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876BEA8" w14:textId="6F11D3BB" w:rsidR="009B250C" w:rsidRDefault="00A5606E" w:rsidP="00096FAF">
      <w:pPr>
        <w:widowControl/>
        <w:suppressAutoHyphens w:val="0"/>
        <w:autoSpaceDE w:val="0"/>
        <w:autoSpaceDN w:val="0"/>
        <w:adjustRightInd w:val="0"/>
        <w:rPr>
          <w:rFonts w:ascii="Calibri" w:eastAsia="Times New Roman" w:hAnsi="Calibri" w:cs="Calibri-Bold"/>
          <w:b/>
          <w:bCs/>
          <w:kern w:val="0"/>
          <w:sz w:val="20"/>
          <w:szCs w:val="22"/>
        </w:rPr>
      </w:pPr>
      <w:r w:rsidRPr="009B250C">
        <w:rPr>
          <w:rFonts w:ascii="Calibri" w:hAnsi="Calibri" w:cs="Calibri-Bold"/>
          <w:b/>
          <w:bCs/>
          <w:noProof/>
          <w:sz w:val="20"/>
          <w:szCs w:val="22"/>
          <w:lang w:val="en-US" w:eastAsia="en-US"/>
        </w:rPr>
        <w:drawing>
          <wp:anchor distT="0" distB="0" distL="114300" distR="114300" simplePos="0" relativeHeight="251654656" behindDoc="0" locked="0" layoutInCell="1" allowOverlap="1" wp14:anchorId="5FD73664" wp14:editId="57950CA3">
            <wp:simplePos x="0" y="0"/>
            <wp:positionH relativeFrom="margin">
              <wp:posOffset>-478790</wp:posOffset>
            </wp:positionH>
            <wp:positionV relativeFrom="margin">
              <wp:posOffset>-142875</wp:posOffset>
            </wp:positionV>
            <wp:extent cx="3855720" cy="969010"/>
            <wp:effectExtent l="0" t="0" r="0" b="2540"/>
            <wp:wrapNone/>
            <wp:docPr id="1026" name="Picture 2" descr="C:\Users\Corporate\Documents\CFA LOGOS and about\Header_Singap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Corporate\Documents\CFA LOGOS and about\Header_Singapore.jpg"/>
                    <pic:cNvPicPr>
                      <a:picLocks noChangeAspect="1" noChangeArrowheads="1"/>
                    </pic:cNvPicPr>
                  </pic:nvPicPr>
                  <pic:blipFill rotWithShape="1">
                    <a:blip r:embed="rId8">
                      <a:extLst>
                        <a:ext uri="{28A0092B-C50C-407E-A947-70E740481C1C}">
                          <a14:useLocalDpi xmlns:a14="http://schemas.microsoft.com/office/drawing/2010/main" val="0"/>
                        </a:ext>
                      </a:extLst>
                    </a:blip>
                    <a:srcRect r="48854"/>
                    <a:stretch/>
                  </pic:blipFill>
                  <pic:spPr bwMode="auto">
                    <a:xfrm>
                      <a:off x="0" y="0"/>
                      <a:ext cx="3855720" cy="969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0B0D">
        <w:rPr>
          <w:noProof/>
          <w:lang w:val="en-US" w:eastAsia="en-US"/>
        </w:rPr>
        <w:drawing>
          <wp:anchor distT="0" distB="0" distL="114300" distR="114300" simplePos="0" relativeHeight="251666944" behindDoc="0" locked="0" layoutInCell="1" allowOverlap="1" wp14:anchorId="2728F219" wp14:editId="19F498C2">
            <wp:simplePos x="0" y="0"/>
            <wp:positionH relativeFrom="column">
              <wp:posOffset>4815840</wp:posOffset>
            </wp:positionH>
            <wp:positionV relativeFrom="paragraph">
              <wp:posOffset>-149225</wp:posOffset>
            </wp:positionV>
            <wp:extent cx="2278380" cy="772795"/>
            <wp:effectExtent l="0" t="0" r="7620" b="8255"/>
            <wp:wrapNone/>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l="10722" b="21587"/>
                    <a:stretch>
                      <a:fillRect/>
                    </a:stretch>
                  </pic:blipFill>
                  <pic:spPr bwMode="auto">
                    <a:xfrm>
                      <a:off x="0" y="0"/>
                      <a:ext cx="2278380" cy="772795"/>
                    </a:xfrm>
                    <a:prstGeom prst="rect">
                      <a:avLst/>
                    </a:prstGeom>
                    <a:noFill/>
                  </pic:spPr>
                </pic:pic>
              </a:graphicData>
            </a:graphic>
            <wp14:sizeRelH relativeFrom="page">
              <wp14:pctWidth>0</wp14:pctWidth>
            </wp14:sizeRelH>
            <wp14:sizeRelV relativeFrom="page">
              <wp14:pctHeight>0</wp14:pctHeight>
            </wp14:sizeRelV>
          </wp:anchor>
        </w:drawing>
      </w:r>
    </w:p>
    <w:p w14:paraId="49224CCC" w14:textId="27614972" w:rsidR="00941206" w:rsidRPr="000E4BB3" w:rsidRDefault="00941206" w:rsidP="00096FAF">
      <w:pPr>
        <w:widowControl/>
        <w:suppressAutoHyphens w:val="0"/>
        <w:autoSpaceDE w:val="0"/>
        <w:autoSpaceDN w:val="0"/>
        <w:adjustRightInd w:val="0"/>
        <w:rPr>
          <w:rFonts w:ascii="Calibri" w:eastAsia="Times New Roman" w:hAnsi="Calibri" w:cs="Calibri-Bold"/>
          <w:b/>
          <w:bCs/>
          <w:kern w:val="0"/>
          <w:sz w:val="20"/>
          <w:szCs w:val="22"/>
        </w:rPr>
      </w:pPr>
    </w:p>
    <w:p w14:paraId="4D621806" w14:textId="1622D9CE" w:rsidR="00941206" w:rsidRDefault="00941206" w:rsidP="00BB2605">
      <w:pPr>
        <w:pStyle w:val="NormalWeb"/>
        <w:spacing w:before="0" w:beforeAutospacing="0" w:after="0" w:afterAutospacing="0" w:line="276" w:lineRule="auto"/>
        <w:jc w:val="both"/>
        <w:rPr>
          <w:rFonts w:ascii="Calibri" w:hAnsi="Calibri" w:cs="Calibri-Bold"/>
          <w:b/>
          <w:bCs/>
          <w:sz w:val="20"/>
          <w:szCs w:val="22"/>
          <w:lang w:val="en-SG" w:eastAsia="en-SG"/>
        </w:rPr>
      </w:pPr>
    </w:p>
    <w:p w14:paraId="09B66704" w14:textId="00C719C1" w:rsidR="00BB2605" w:rsidRDefault="00BB2605" w:rsidP="00BB2605">
      <w:pPr>
        <w:pStyle w:val="NormalWeb"/>
        <w:spacing w:before="0" w:beforeAutospacing="0" w:after="0" w:afterAutospacing="0" w:line="276" w:lineRule="auto"/>
        <w:jc w:val="both"/>
        <w:rPr>
          <w:rFonts w:ascii="Calibri" w:hAnsi="Calibri" w:cs="Calibri-Bold"/>
          <w:b/>
          <w:bCs/>
          <w:sz w:val="20"/>
          <w:szCs w:val="22"/>
          <w:lang w:val="en-SG" w:eastAsia="en-SG"/>
        </w:rPr>
      </w:pPr>
    </w:p>
    <w:p w14:paraId="4B74830A" w14:textId="0B6D6EBB" w:rsidR="00E604C9" w:rsidRDefault="0085736B" w:rsidP="00347155">
      <w:pPr>
        <w:pStyle w:val="NormalWeb"/>
        <w:spacing w:before="0" w:beforeAutospacing="0" w:after="0" w:afterAutospacing="0" w:line="276" w:lineRule="auto"/>
        <w:jc w:val="both"/>
        <w:rPr>
          <w:rFonts w:ascii="Calibri" w:hAnsi="Calibri" w:cs="Calibri-Bold"/>
          <w:b/>
          <w:bCs/>
          <w:sz w:val="20"/>
          <w:szCs w:val="22"/>
          <w:lang w:val="en-SG" w:eastAsia="en-SG"/>
        </w:rPr>
      </w:pPr>
      <w:r w:rsidRPr="00DE0847">
        <w:rPr>
          <w:rFonts w:ascii="Calibri" w:hAnsi="Calibri" w:cs="Calibri-Bold"/>
          <w:b/>
          <w:bCs/>
          <w:noProof/>
          <w:sz w:val="20"/>
          <w:szCs w:val="22"/>
        </w:rPr>
        <mc:AlternateContent>
          <mc:Choice Requires="wps">
            <w:drawing>
              <wp:anchor distT="0" distB="0" distL="114300" distR="114300" simplePos="0" relativeHeight="251657728" behindDoc="0" locked="0" layoutInCell="0" allowOverlap="1" wp14:anchorId="0215D30A" wp14:editId="6E6141E0">
                <wp:simplePos x="0" y="0"/>
                <wp:positionH relativeFrom="page">
                  <wp:posOffset>4991100</wp:posOffset>
                </wp:positionH>
                <wp:positionV relativeFrom="margin">
                  <wp:posOffset>830580</wp:posOffset>
                </wp:positionV>
                <wp:extent cx="2555240" cy="8039100"/>
                <wp:effectExtent l="57150" t="38100" r="73660" b="95250"/>
                <wp:wrapSquare wrapText="bothSides"/>
                <wp:docPr id="24"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240" cy="803910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7A3DCA37" w14:textId="77777777" w:rsidR="00D802BD" w:rsidRPr="00D802BD" w:rsidRDefault="00D802BD"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16"/>
                              </w:rPr>
                            </w:pPr>
                          </w:p>
                          <w:p w14:paraId="587FABFA" w14:textId="77777777" w:rsidR="00DE0847" w:rsidRPr="002924CE" w:rsidRDefault="00DE0847"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22"/>
                              </w:rPr>
                            </w:pPr>
                            <w:proofErr w:type="gramStart"/>
                            <w:r w:rsidRPr="002924CE">
                              <w:rPr>
                                <w:rFonts w:ascii="Calibri" w:eastAsiaTheme="majorEastAsia" w:hAnsi="Calibri" w:cstheme="majorBidi"/>
                                <w:iCs/>
                                <w:sz w:val="22"/>
                              </w:rPr>
                              <w:t>Date :</w:t>
                            </w:r>
                            <w:proofErr w:type="gramEnd"/>
                          </w:p>
                          <w:p w14:paraId="6A038E0E" w14:textId="3931BA8F" w:rsidR="002F3398" w:rsidRPr="00D802BD" w:rsidRDefault="00861F18"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b/>
                                <w:iCs/>
                                <w:sz w:val="36"/>
                                <w:szCs w:val="34"/>
                              </w:rPr>
                            </w:pPr>
                            <w:r>
                              <w:rPr>
                                <w:rFonts w:ascii="Calibri" w:eastAsiaTheme="majorEastAsia" w:hAnsi="Calibri" w:cstheme="majorBidi"/>
                                <w:b/>
                                <w:iCs/>
                                <w:sz w:val="32"/>
                              </w:rPr>
                              <w:t>29 &amp; 30 August 2019</w:t>
                            </w:r>
                          </w:p>
                          <w:p w14:paraId="2D75D643" w14:textId="1CA9973E" w:rsidR="00861F18" w:rsidRDefault="00DE0847"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22"/>
                              </w:rPr>
                            </w:pPr>
                            <w:r w:rsidRPr="002924CE">
                              <w:rPr>
                                <w:rFonts w:ascii="Calibri" w:eastAsiaTheme="majorEastAsia" w:hAnsi="Calibri" w:cstheme="majorBidi"/>
                                <w:iCs/>
                                <w:sz w:val="22"/>
                              </w:rPr>
                              <w:t>(</w:t>
                            </w:r>
                            <w:r w:rsidR="002860F1">
                              <w:rPr>
                                <w:rFonts w:ascii="Calibri" w:eastAsiaTheme="majorEastAsia" w:hAnsi="Calibri" w:cstheme="majorBidi"/>
                                <w:iCs/>
                                <w:sz w:val="22"/>
                              </w:rPr>
                              <w:t>T</w:t>
                            </w:r>
                            <w:r w:rsidR="00861F18">
                              <w:rPr>
                                <w:rFonts w:ascii="Calibri" w:eastAsiaTheme="majorEastAsia" w:hAnsi="Calibri" w:cstheme="majorBidi"/>
                                <w:iCs/>
                                <w:sz w:val="22"/>
                              </w:rPr>
                              <w:t>hursday &amp; Friday)</w:t>
                            </w:r>
                          </w:p>
                          <w:p w14:paraId="40E383DA" w14:textId="77777777" w:rsidR="002F3398" w:rsidRPr="002924CE" w:rsidRDefault="002F3398"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b/>
                                <w:iCs/>
                                <w:sz w:val="12"/>
                              </w:rPr>
                            </w:pPr>
                          </w:p>
                          <w:p w14:paraId="704D650E" w14:textId="77777777" w:rsidR="00DE0847" w:rsidRPr="002924CE" w:rsidRDefault="00DE0847"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22"/>
                              </w:rPr>
                            </w:pPr>
                            <w:proofErr w:type="gramStart"/>
                            <w:r w:rsidRPr="002924CE">
                              <w:rPr>
                                <w:rFonts w:ascii="Calibri" w:eastAsiaTheme="majorEastAsia" w:hAnsi="Calibri" w:cstheme="majorBidi"/>
                                <w:iCs/>
                                <w:sz w:val="22"/>
                              </w:rPr>
                              <w:t>Time :</w:t>
                            </w:r>
                            <w:proofErr w:type="gramEnd"/>
                            <w:r w:rsidRPr="002924CE">
                              <w:rPr>
                                <w:rFonts w:ascii="Calibri" w:eastAsiaTheme="majorEastAsia" w:hAnsi="Calibri" w:cstheme="majorBidi"/>
                                <w:iCs/>
                                <w:sz w:val="22"/>
                              </w:rPr>
                              <w:t xml:space="preserve"> </w:t>
                            </w:r>
                          </w:p>
                          <w:p w14:paraId="5E090EC2" w14:textId="5446DEB8" w:rsidR="00DE0847" w:rsidRPr="002924CE" w:rsidRDefault="003D3DA5"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b/>
                                <w:iCs/>
                                <w:sz w:val="28"/>
                              </w:rPr>
                            </w:pPr>
                            <w:r w:rsidRPr="002924CE">
                              <w:rPr>
                                <w:rFonts w:ascii="Calibri" w:eastAsiaTheme="majorEastAsia" w:hAnsi="Calibri" w:cstheme="majorBidi"/>
                                <w:b/>
                                <w:iCs/>
                                <w:sz w:val="28"/>
                              </w:rPr>
                              <w:t>9:00</w:t>
                            </w:r>
                            <w:r w:rsidR="00F0141F">
                              <w:rPr>
                                <w:rFonts w:ascii="Calibri" w:eastAsiaTheme="majorEastAsia" w:hAnsi="Calibri" w:cstheme="majorBidi"/>
                                <w:b/>
                                <w:iCs/>
                                <w:sz w:val="28"/>
                              </w:rPr>
                              <w:t xml:space="preserve"> </w:t>
                            </w:r>
                            <w:r w:rsidRPr="002924CE">
                              <w:rPr>
                                <w:rFonts w:ascii="Calibri" w:eastAsiaTheme="majorEastAsia" w:hAnsi="Calibri" w:cstheme="majorBidi"/>
                                <w:b/>
                                <w:iCs/>
                                <w:sz w:val="28"/>
                              </w:rPr>
                              <w:t>a</w:t>
                            </w:r>
                            <w:r w:rsidR="00F0141F">
                              <w:rPr>
                                <w:rFonts w:ascii="Calibri" w:eastAsiaTheme="majorEastAsia" w:hAnsi="Calibri" w:cstheme="majorBidi"/>
                                <w:b/>
                                <w:iCs/>
                                <w:sz w:val="28"/>
                              </w:rPr>
                              <w:t>.</w:t>
                            </w:r>
                            <w:r w:rsidR="00DE0847" w:rsidRPr="002924CE">
                              <w:rPr>
                                <w:rFonts w:ascii="Calibri" w:eastAsiaTheme="majorEastAsia" w:hAnsi="Calibri" w:cstheme="majorBidi"/>
                                <w:b/>
                                <w:iCs/>
                                <w:sz w:val="28"/>
                              </w:rPr>
                              <w:t>m</w:t>
                            </w:r>
                            <w:r w:rsidR="00F0141F">
                              <w:rPr>
                                <w:rFonts w:ascii="Calibri" w:eastAsiaTheme="majorEastAsia" w:hAnsi="Calibri" w:cstheme="majorBidi"/>
                                <w:b/>
                                <w:iCs/>
                                <w:sz w:val="28"/>
                              </w:rPr>
                              <w:t>.</w:t>
                            </w:r>
                            <w:r w:rsidR="00DE0847" w:rsidRPr="002924CE">
                              <w:rPr>
                                <w:rFonts w:ascii="Calibri" w:eastAsiaTheme="majorEastAsia" w:hAnsi="Calibri" w:cstheme="majorBidi"/>
                                <w:b/>
                                <w:iCs/>
                                <w:sz w:val="28"/>
                              </w:rPr>
                              <w:t xml:space="preserve"> to </w:t>
                            </w:r>
                            <w:r w:rsidR="00874FDE" w:rsidRPr="002924CE">
                              <w:rPr>
                                <w:rFonts w:ascii="Calibri" w:eastAsiaTheme="majorEastAsia" w:hAnsi="Calibri" w:cstheme="majorBidi"/>
                                <w:b/>
                                <w:iCs/>
                                <w:sz w:val="28"/>
                              </w:rPr>
                              <w:t>5</w:t>
                            </w:r>
                            <w:r w:rsidR="00DE0847" w:rsidRPr="002924CE">
                              <w:rPr>
                                <w:rFonts w:ascii="Calibri" w:eastAsiaTheme="majorEastAsia" w:hAnsi="Calibri" w:cstheme="majorBidi"/>
                                <w:b/>
                                <w:iCs/>
                                <w:sz w:val="28"/>
                              </w:rPr>
                              <w:t>:</w:t>
                            </w:r>
                            <w:r w:rsidRPr="002924CE">
                              <w:rPr>
                                <w:rFonts w:ascii="Calibri" w:eastAsiaTheme="majorEastAsia" w:hAnsi="Calibri" w:cstheme="majorBidi"/>
                                <w:b/>
                                <w:iCs/>
                                <w:sz w:val="28"/>
                              </w:rPr>
                              <w:t>00</w:t>
                            </w:r>
                            <w:r w:rsidR="00F0141F">
                              <w:rPr>
                                <w:rFonts w:ascii="Calibri" w:eastAsiaTheme="majorEastAsia" w:hAnsi="Calibri" w:cstheme="majorBidi"/>
                                <w:b/>
                                <w:iCs/>
                                <w:sz w:val="28"/>
                              </w:rPr>
                              <w:t xml:space="preserve"> </w:t>
                            </w:r>
                            <w:r w:rsidR="00DE0847" w:rsidRPr="002924CE">
                              <w:rPr>
                                <w:rFonts w:ascii="Calibri" w:eastAsiaTheme="majorEastAsia" w:hAnsi="Calibri" w:cstheme="majorBidi"/>
                                <w:b/>
                                <w:iCs/>
                                <w:sz w:val="28"/>
                              </w:rPr>
                              <w:t>p</w:t>
                            </w:r>
                            <w:r w:rsidR="00F0141F">
                              <w:rPr>
                                <w:rFonts w:ascii="Calibri" w:eastAsiaTheme="majorEastAsia" w:hAnsi="Calibri" w:cstheme="majorBidi"/>
                                <w:b/>
                                <w:iCs/>
                                <w:sz w:val="28"/>
                              </w:rPr>
                              <w:t>.</w:t>
                            </w:r>
                            <w:r w:rsidR="00DE0847" w:rsidRPr="002924CE">
                              <w:rPr>
                                <w:rFonts w:ascii="Calibri" w:eastAsiaTheme="majorEastAsia" w:hAnsi="Calibri" w:cstheme="majorBidi"/>
                                <w:b/>
                                <w:iCs/>
                                <w:sz w:val="28"/>
                              </w:rPr>
                              <w:t>m</w:t>
                            </w:r>
                            <w:r w:rsidR="00F0141F">
                              <w:rPr>
                                <w:rFonts w:ascii="Calibri" w:eastAsiaTheme="majorEastAsia" w:hAnsi="Calibri" w:cstheme="majorBidi"/>
                                <w:b/>
                                <w:iCs/>
                                <w:sz w:val="28"/>
                              </w:rPr>
                              <w:t>.</w:t>
                            </w:r>
                          </w:p>
                          <w:p w14:paraId="0B332D53" w14:textId="77777777" w:rsidR="00DE0847" w:rsidRPr="002924CE" w:rsidRDefault="00DE0847"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12"/>
                              </w:rPr>
                            </w:pPr>
                          </w:p>
                          <w:p w14:paraId="316EB38B" w14:textId="77777777" w:rsidR="00DE0847" w:rsidRPr="00583372" w:rsidRDefault="00DE0847"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b/>
                                <w:iCs/>
                                <w:sz w:val="22"/>
                              </w:rPr>
                            </w:pPr>
                            <w:proofErr w:type="gramStart"/>
                            <w:r w:rsidRPr="00583372">
                              <w:rPr>
                                <w:rFonts w:ascii="Calibri" w:eastAsiaTheme="majorEastAsia" w:hAnsi="Calibri" w:cstheme="majorBidi"/>
                                <w:b/>
                                <w:iCs/>
                                <w:sz w:val="22"/>
                              </w:rPr>
                              <w:t>Venue :</w:t>
                            </w:r>
                            <w:proofErr w:type="gramEnd"/>
                            <w:r w:rsidRPr="00583372">
                              <w:rPr>
                                <w:rFonts w:ascii="Calibri" w:eastAsiaTheme="majorEastAsia" w:hAnsi="Calibri" w:cstheme="majorBidi"/>
                                <w:b/>
                                <w:iCs/>
                                <w:sz w:val="22"/>
                              </w:rPr>
                              <w:t xml:space="preserve"> </w:t>
                            </w:r>
                          </w:p>
                          <w:p w14:paraId="1C881294" w14:textId="41D22E00" w:rsidR="00DE0847" w:rsidRPr="002924CE" w:rsidRDefault="00FF2BA1"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b/>
                                <w:iCs/>
                                <w:szCs w:val="28"/>
                              </w:rPr>
                            </w:pPr>
                            <w:r w:rsidRPr="002924CE">
                              <w:rPr>
                                <w:rFonts w:ascii="Calibri" w:eastAsiaTheme="majorEastAsia" w:hAnsi="Calibri" w:cstheme="majorBidi"/>
                                <w:iCs/>
                                <w:szCs w:val="28"/>
                              </w:rPr>
                              <w:t>To be confirmed,</w:t>
                            </w:r>
                            <w:r w:rsidR="00DE0847" w:rsidRPr="002924CE">
                              <w:rPr>
                                <w:rFonts w:ascii="Calibri" w:eastAsiaTheme="majorEastAsia" w:hAnsi="Calibri" w:cstheme="majorBidi"/>
                                <w:b/>
                                <w:iCs/>
                                <w:szCs w:val="28"/>
                              </w:rPr>
                              <w:t xml:space="preserve"> </w:t>
                            </w:r>
                            <w:r w:rsidR="00DE0847" w:rsidRPr="002924CE">
                              <w:rPr>
                                <w:rFonts w:ascii="Calibri" w:eastAsiaTheme="majorEastAsia" w:hAnsi="Calibri" w:cstheme="majorBidi"/>
                                <w:iCs/>
                                <w:szCs w:val="28"/>
                              </w:rPr>
                              <w:t>Singapore</w:t>
                            </w:r>
                          </w:p>
                          <w:p w14:paraId="59F07177" w14:textId="77777777" w:rsidR="00920EFC" w:rsidRPr="002924CE" w:rsidRDefault="00920EFC" w:rsidP="00D802BD">
                            <w:pPr>
                              <w:pBdr>
                                <w:top w:val="thinThickSmallGap" w:sz="36" w:space="1" w:color="622423" w:themeColor="accent2" w:themeShade="7F"/>
                                <w:bottom w:val="thickThinSmallGap" w:sz="36" w:space="0" w:color="622423" w:themeColor="accent2" w:themeShade="7F"/>
                              </w:pBdr>
                              <w:spacing w:line="360" w:lineRule="auto"/>
                              <w:jc w:val="center"/>
                              <w:rPr>
                                <w:rFonts w:ascii="Calibri" w:eastAsiaTheme="majorEastAsia" w:hAnsi="Calibri" w:cstheme="majorBidi"/>
                                <w:b/>
                                <w:iCs/>
                                <w:sz w:val="18"/>
                                <w:szCs w:val="20"/>
                              </w:rPr>
                            </w:pPr>
                            <w:r w:rsidRPr="002924CE">
                              <w:rPr>
                                <w:rFonts w:ascii="Calibri" w:eastAsiaTheme="majorEastAsia" w:hAnsi="Calibri" w:cstheme="majorBidi"/>
                                <w:b/>
                                <w:iCs/>
                                <w:sz w:val="18"/>
                                <w:szCs w:val="20"/>
                              </w:rPr>
                              <w:t>_______________</w:t>
                            </w:r>
                          </w:p>
                          <w:p w14:paraId="27178B2F" w14:textId="575E2173" w:rsidR="00DE0847" w:rsidRPr="002924CE" w:rsidRDefault="00DE0847" w:rsidP="00D802BD">
                            <w:pPr>
                              <w:pBdr>
                                <w:top w:val="thinThickSmallGap" w:sz="36" w:space="1" w:color="622423" w:themeColor="accent2" w:themeShade="7F"/>
                                <w:bottom w:val="thickThinSmallGap" w:sz="36" w:space="0" w:color="622423" w:themeColor="accent2" w:themeShade="7F"/>
                              </w:pBdr>
                              <w:spacing w:line="276" w:lineRule="auto"/>
                              <w:jc w:val="center"/>
                              <w:rPr>
                                <w:rFonts w:ascii="Calibri" w:eastAsiaTheme="majorEastAsia" w:hAnsi="Calibri" w:cstheme="majorBidi"/>
                                <w:b/>
                                <w:iCs/>
                                <w:sz w:val="22"/>
                              </w:rPr>
                            </w:pPr>
                            <w:r w:rsidRPr="002924CE">
                              <w:rPr>
                                <w:rFonts w:ascii="Calibri" w:eastAsiaTheme="majorEastAsia" w:hAnsi="Calibri" w:cstheme="majorBidi"/>
                                <w:b/>
                                <w:iCs/>
                                <w:sz w:val="22"/>
                              </w:rPr>
                              <w:t xml:space="preserve">Course </w:t>
                            </w:r>
                            <w:proofErr w:type="gramStart"/>
                            <w:r w:rsidRPr="002924CE">
                              <w:rPr>
                                <w:rFonts w:ascii="Calibri" w:eastAsiaTheme="majorEastAsia" w:hAnsi="Calibri" w:cstheme="majorBidi"/>
                                <w:b/>
                                <w:iCs/>
                                <w:sz w:val="22"/>
                              </w:rPr>
                              <w:t>fee :</w:t>
                            </w:r>
                            <w:proofErr w:type="gramEnd"/>
                          </w:p>
                          <w:p w14:paraId="6C56C28C" w14:textId="77777777" w:rsidR="005B3817" w:rsidRPr="002924CE" w:rsidRDefault="00DE0847"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b/>
                                <w:iCs/>
                                <w:sz w:val="22"/>
                              </w:rPr>
                            </w:pPr>
                            <w:r w:rsidRPr="002924CE">
                              <w:rPr>
                                <w:rFonts w:ascii="Calibri" w:eastAsiaTheme="majorEastAsia" w:hAnsi="Calibri" w:cstheme="majorBidi"/>
                                <w:iCs/>
                                <w:sz w:val="22"/>
                              </w:rPr>
                              <w:t xml:space="preserve">CFA Singapore </w:t>
                            </w:r>
                            <w:proofErr w:type="gramStart"/>
                            <w:r w:rsidRPr="002924CE">
                              <w:rPr>
                                <w:rFonts w:ascii="Calibri" w:eastAsiaTheme="majorEastAsia" w:hAnsi="Calibri" w:cstheme="majorBidi"/>
                                <w:iCs/>
                                <w:sz w:val="22"/>
                              </w:rPr>
                              <w:t>member :</w:t>
                            </w:r>
                            <w:proofErr w:type="gramEnd"/>
                            <w:r w:rsidRPr="002924CE">
                              <w:rPr>
                                <w:rFonts w:ascii="Calibri" w:eastAsiaTheme="majorEastAsia" w:hAnsi="Calibri" w:cstheme="majorBidi"/>
                                <w:b/>
                                <w:iCs/>
                                <w:sz w:val="22"/>
                              </w:rPr>
                              <w:t xml:space="preserve"> </w:t>
                            </w:r>
                          </w:p>
                          <w:p w14:paraId="74497761" w14:textId="77777777" w:rsidR="00715185" w:rsidRPr="00715185" w:rsidRDefault="00715185" w:rsidP="00715185">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22"/>
                              </w:rPr>
                            </w:pPr>
                            <w:r w:rsidRPr="00715185">
                              <w:rPr>
                                <w:rFonts w:ascii="Calibri" w:eastAsiaTheme="majorEastAsia" w:hAnsi="Calibri" w:cstheme="majorBidi"/>
                                <w:iCs/>
                                <w:sz w:val="22"/>
                              </w:rPr>
                              <w:t xml:space="preserve">$1,580* (Early bird fee) </w:t>
                            </w:r>
                          </w:p>
                          <w:p w14:paraId="4175C9D6" w14:textId="77777777" w:rsidR="00715185" w:rsidRPr="00715185" w:rsidRDefault="00715185" w:rsidP="00715185">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22"/>
                              </w:rPr>
                            </w:pPr>
                            <w:r w:rsidRPr="00715185">
                              <w:rPr>
                                <w:rFonts w:ascii="Calibri" w:eastAsiaTheme="majorEastAsia" w:hAnsi="Calibri" w:cstheme="majorBidi"/>
                                <w:iCs/>
                                <w:sz w:val="22"/>
                              </w:rPr>
                              <w:t>S$1,780* (Standard fee)</w:t>
                            </w:r>
                          </w:p>
                          <w:p w14:paraId="5ECCEB7C" w14:textId="77777777" w:rsidR="00715185" w:rsidRPr="00715185" w:rsidRDefault="00715185" w:rsidP="00715185">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22"/>
                              </w:rPr>
                            </w:pPr>
                          </w:p>
                          <w:p w14:paraId="7672DE98" w14:textId="77777777" w:rsidR="00715185" w:rsidRPr="00715185" w:rsidRDefault="00715185" w:rsidP="00715185">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22"/>
                              </w:rPr>
                            </w:pPr>
                            <w:r w:rsidRPr="00715185">
                              <w:rPr>
                                <w:rFonts w:ascii="Calibri" w:eastAsiaTheme="majorEastAsia" w:hAnsi="Calibri" w:cstheme="majorBidi"/>
                                <w:iCs/>
                                <w:sz w:val="22"/>
                              </w:rPr>
                              <w:t>Non-</w:t>
                            </w:r>
                            <w:proofErr w:type="gramStart"/>
                            <w:r w:rsidRPr="00715185">
                              <w:rPr>
                                <w:rFonts w:ascii="Calibri" w:eastAsiaTheme="majorEastAsia" w:hAnsi="Calibri" w:cstheme="majorBidi"/>
                                <w:iCs/>
                                <w:sz w:val="22"/>
                              </w:rPr>
                              <w:t>member :</w:t>
                            </w:r>
                            <w:proofErr w:type="gramEnd"/>
                            <w:r w:rsidRPr="00715185">
                              <w:rPr>
                                <w:rFonts w:ascii="Calibri" w:eastAsiaTheme="majorEastAsia" w:hAnsi="Calibri" w:cstheme="majorBidi"/>
                                <w:iCs/>
                                <w:sz w:val="22"/>
                              </w:rPr>
                              <w:t xml:space="preserve"> </w:t>
                            </w:r>
                          </w:p>
                          <w:p w14:paraId="2FD2524C" w14:textId="77777777" w:rsidR="00715185" w:rsidRPr="00715185" w:rsidRDefault="00715185" w:rsidP="00715185">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22"/>
                              </w:rPr>
                            </w:pPr>
                            <w:r w:rsidRPr="00715185">
                              <w:rPr>
                                <w:rFonts w:ascii="Calibri" w:eastAsiaTheme="majorEastAsia" w:hAnsi="Calibri" w:cstheme="majorBidi"/>
                                <w:iCs/>
                                <w:sz w:val="22"/>
                              </w:rPr>
                              <w:t xml:space="preserve">S$1,780* (Early bird fee) </w:t>
                            </w:r>
                          </w:p>
                          <w:p w14:paraId="77351494" w14:textId="32AC08CC" w:rsidR="005B3817" w:rsidRPr="002924CE" w:rsidRDefault="00715185" w:rsidP="00715185">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18"/>
                              </w:rPr>
                            </w:pPr>
                            <w:r w:rsidRPr="00715185">
                              <w:rPr>
                                <w:rFonts w:ascii="Calibri" w:eastAsiaTheme="majorEastAsia" w:hAnsi="Calibri" w:cstheme="majorBidi"/>
                                <w:iCs/>
                                <w:sz w:val="22"/>
                              </w:rPr>
                              <w:t>S$1,980* (Standard fee)</w:t>
                            </w:r>
                            <w:r w:rsidR="005B3817" w:rsidRPr="002924CE">
                              <w:rPr>
                                <w:rFonts w:ascii="Calibri" w:eastAsiaTheme="majorEastAsia" w:hAnsi="Calibri" w:cstheme="majorBidi"/>
                                <w:iCs/>
                                <w:sz w:val="18"/>
                              </w:rPr>
                              <w:t>)</w:t>
                            </w:r>
                          </w:p>
                          <w:p w14:paraId="7D695D38" w14:textId="77777777" w:rsidR="00D93731" w:rsidRPr="002924CE" w:rsidRDefault="00D93731"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18"/>
                              </w:rPr>
                            </w:pPr>
                          </w:p>
                          <w:p w14:paraId="64F861CB" w14:textId="3BD7B911" w:rsidR="00C47563" w:rsidRPr="002924CE" w:rsidRDefault="00C47563" w:rsidP="00D802BD">
                            <w:pPr>
                              <w:pBdr>
                                <w:top w:val="thinThickSmallGap" w:sz="36" w:space="1" w:color="622423" w:themeColor="accent2" w:themeShade="7F"/>
                                <w:bottom w:val="thickThinSmallGap" w:sz="36" w:space="0" w:color="622423" w:themeColor="accent2" w:themeShade="7F"/>
                              </w:pBdr>
                              <w:spacing w:line="276" w:lineRule="auto"/>
                              <w:jc w:val="center"/>
                              <w:rPr>
                                <w:rFonts w:ascii="Calibri" w:eastAsiaTheme="majorEastAsia" w:hAnsi="Calibri" w:cstheme="majorBidi"/>
                                <w:i/>
                                <w:iCs/>
                                <w:sz w:val="18"/>
                              </w:rPr>
                            </w:pPr>
                            <w:r w:rsidRPr="002924CE">
                              <w:rPr>
                                <w:rFonts w:ascii="Calibri" w:eastAsiaTheme="majorEastAsia" w:hAnsi="Calibri" w:cstheme="majorBidi"/>
                                <w:i/>
                                <w:iCs/>
                                <w:sz w:val="18"/>
                              </w:rPr>
                              <w:t xml:space="preserve">*Price </w:t>
                            </w:r>
                            <w:r w:rsidR="00DF06AB" w:rsidRPr="002924CE">
                              <w:rPr>
                                <w:rFonts w:ascii="Calibri" w:eastAsiaTheme="majorEastAsia" w:hAnsi="Calibri" w:cstheme="majorBidi"/>
                                <w:i/>
                                <w:iCs/>
                                <w:sz w:val="18"/>
                              </w:rPr>
                              <w:t xml:space="preserve">subject to 7% </w:t>
                            </w:r>
                            <w:r w:rsidRPr="002924CE">
                              <w:rPr>
                                <w:rFonts w:ascii="Calibri" w:eastAsiaTheme="majorEastAsia" w:hAnsi="Calibri" w:cstheme="majorBidi"/>
                                <w:i/>
                                <w:iCs/>
                                <w:sz w:val="18"/>
                              </w:rPr>
                              <w:t>GST</w:t>
                            </w:r>
                          </w:p>
                          <w:p w14:paraId="27CC90F9" w14:textId="2DF4C798" w:rsidR="00C47563" w:rsidRPr="002924CE" w:rsidRDefault="00C47563"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
                                <w:iCs/>
                                <w:sz w:val="20"/>
                              </w:rPr>
                            </w:pPr>
                            <w:r w:rsidRPr="002924CE">
                              <w:rPr>
                                <w:rFonts w:ascii="Calibri" w:eastAsiaTheme="majorEastAsia" w:hAnsi="Calibri" w:cstheme="majorBidi"/>
                                <w:i/>
                                <w:iCs/>
                                <w:sz w:val="20"/>
                              </w:rPr>
                              <w:t>*10% off Group Discount available</w:t>
                            </w:r>
                          </w:p>
                          <w:p w14:paraId="6C2DD58F" w14:textId="77777777" w:rsidR="00DF06AB" w:rsidRPr="002924CE" w:rsidRDefault="00DF06AB"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
                                <w:iCs/>
                                <w:sz w:val="20"/>
                              </w:rPr>
                            </w:pPr>
                          </w:p>
                          <w:p w14:paraId="51C4D784" w14:textId="77777777" w:rsidR="00D802BD" w:rsidRDefault="00EF64F5"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b/>
                                <w:i/>
                                <w:iCs/>
                                <w:sz w:val="20"/>
                              </w:rPr>
                            </w:pPr>
                            <w:r w:rsidRPr="002924CE">
                              <w:rPr>
                                <w:rFonts w:ascii="Calibri" w:eastAsiaTheme="majorEastAsia" w:hAnsi="Calibri" w:cstheme="majorBidi"/>
                                <w:b/>
                                <w:i/>
                                <w:iCs/>
                                <w:sz w:val="20"/>
                              </w:rPr>
                              <w:t xml:space="preserve">* Early bird fee valid till </w:t>
                            </w:r>
                          </w:p>
                          <w:p w14:paraId="542E08E8" w14:textId="7A3B209C" w:rsidR="00E73162" w:rsidRPr="001137B5" w:rsidRDefault="00715185"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b/>
                                <w:i/>
                                <w:iCs/>
                                <w:color w:val="0000FF"/>
                                <w:sz w:val="22"/>
                              </w:rPr>
                            </w:pPr>
                            <w:r>
                              <w:rPr>
                                <w:rFonts w:ascii="Calibri" w:eastAsiaTheme="majorEastAsia" w:hAnsi="Calibri" w:cstheme="majorBidi"/>
                                <w:b/>
                                <w:i/>
                                <w:iCs/>
                                <w:color w:val="0000FF"/>
                                <w:sz w:val="22"/>
                              </w:rPr>
                              <w:t xml:space="preserve">1 </w:t>
                            </w:r>
                            <w:r w:rsidR="00861F18">
                              <w:rPr>
                                <w:rFonts w:ascii="Calibri" w:eastAsiaTheme="majorEastAsia" w:hAnsi="Calibri" w:cstheme="majorBidi"/>
                                <w:b/>
                                <w:i/>
                                <w:iCs/>
                                <w:color w:val="0000FF"/>
                                <w:sz w:val="22"/>
                              </w:rPr>
                              <w:t>August 2019</w:t>
                            </w:r>
                          </w:p>
                          <w:p w14:paraId="1B56887C" w14:textId="77777777" w:rsidR="00E73162" w:rsidRPr="002924CE" w:rsidRDefault="00E73162"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b/>
                                <w:i/>
                                <w:iCs/>
                                <w:color w:val="0000FF"/>
                                <w:sz w:val="20"/>
                              </w:rPr>
                            </w:pPr>
                          </w:p>
                          <w:p w14:paraId="1AA9B039" w14:textId="0518969C" w:rsidR="00531B68" w:rsidRPr="002924CE" w:rsidRDefault="003D3DA5"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
                                <w:iCs/>
                                <w:sz w:val="18"/>
                              </w:rPr>
                            </w:pPr>
                            <w:r w:rsidRPr="002924CE">
                              <w:rPr>
                                <w:rFonts w:ascii="Calibri" w:eastAsiaTheme="majorEastAsia" w:hAnsi="Calibri" w:cstheme="majorBidi"/>
                                <w:i/>
                                <w:iCs/>
                                <w:sz w:val="18"/>
                              </w:rPr>
                              <w:t xml:space="preserve">Course fee </w:t>
                            </w:r>
                            <w:proofErr w:type="gramStart"/>
                            <w:r w:rsidRPr="002924CE">
                              <w:rPr>
                                <w:rFonts w:ascii="Calibri" w:eastAsiaTheme="majorEastAsia" w:hAnsi="Calibri" w:cstheme="majorBidi"/>
                                <w:i/>
                                <w:iCs/>
                                <w:sz w:val="18"/>
                              </w:rPr>
                              <w:t>includes :</w:t>
                            </w:r>
                            <w:proofErr w:type="gramEnd"/>
                          </w:p>
                          <w:p w14:paraId="0351A7F1" w14:textId="456B39B2" w:rsidR="003D3DA5" w:rsidRPr="002924CE" w:rsidRDefault="000E5EE4"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
                                <w:iCs/>
                                <w:sz w:val="18"/>
                              </w:rPr>
                            </w:pPr>
                            <w:r w:rsidRPr="002924CE">
                              <w:rPr>
                                <w:rFonts w:ascii="Calibri" w:eastAsiaTheme="majorEastAsia" w:hAnsi="Calibri" w:cstheme="majorBidi"/>
                                <w:i/>
                                <w:iCs/>
                                <w:sz w:val="18"/>
                              </w:rPr>
                              <w:t xml:space="preserve">Course materials, lunch &amp; </w:t>
                            </w:r>
                            <w:r w:rsidR="003D3DA5" w:rsidRPr="002924CE">
                              <w:rPr>
                                <w:rFonts w:ascii="Calibri" w:eastAsiaTheme="majorEastAsia" w:hAnsi="Calibri" w:cstheme="majorBidi"/>
                                <w:i/>
                                <w:iCs/>
                                <w:sz w:val="18"/>
                              </w:rPr>
                              <w:t>refreshments</w:t>
                            </w:r>
                          </w:p>
                          <w:p w14:paraId="38F0FCF3" w14:textId="77777777" w:rsidR="00D802BD" w:rsidRDefault="00920EFC"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22"/>
                                <w:szCs w:val="20"/>
                              </w:rPr>
                            </w:pPr>
                            <w:r w:rsidRPr="002924CE">
                              <w:rPr>
                                <w:rFonts w:ascii="Calibri" w:eastAsiaTheme="majorEastAsia" w:hAnsi="Calibri" w:cstheme="majorBidi"/>
                                <w:b/>
                                <w:iCs/>
                                <w:sz w:val="18"/>
                                <w:szCs w:val="20"/>
                              </w:rPr>
                              <w:t>______________</w:t>
                            </w:r>
                            <w:r w:rsidR="00D802BD" w:rsidRPr="00D802BD">
                              <w:rPr>
                                <w:rFonts w:ascii="Calibri" w:eastAsiaTheme="majorEastAsia" w:hAnsi="Calibri" w:cstheme="majorBidi"/>
                                <w:iCs/>
                                <w:sz w:val="22"/>
                                <w:szCs w:val="20"/>
                              </w:rPr>
                              <w:t xml:space="preserve"> </w:t>
                            </w:r>
                          </w:p>
                          <w:p w14:paraId="3CD34876" w14:textId="77777777" w:rsidR="00D802BD" w:rsidRDefault="00D802BD"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16"/>
                                <w:szCs w:val="20"/>
                              </w:rPr>
                            </w:pPr>
                          </w:p>
                          <w:p w14:paraId="6874BC9E" w14:textId="77777777" w:rsidR="00715185" w:rsidRPr="00D802BD" w:rsidRDefault="00715185"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16"/>
                                <w:szCs w:val="20"/>
                              </w:rPr>
                            </w:pPr>
                          </w:p>
                          <w:p w14:paraId="48C74E39" w14:textId="1E18C4EB" w:rsidR="005B3817" w:rsidRPr="002924CE" w:rsidRDefault="00AC4C71" w:rsidP="00D802BD">
                            <w:pPr>
                              <w:pBdr>
                                <w:top w:val="thinThickSmallGap" w:sz="36" w:space="1" w:color="622423" w:themeColor="accent2" w:themeShade="7F"/>
                                <w:bottom w:val="thickThinSmallGap" w:sz="36" w:space="0" w:color="622423" w:themeColor="accent2" w:themeShade="7F"/>
                              </w:pBdr>
                              <w:spacing w:line="276" w:lineRule="auto"/>
                              <w:jc w:val="center"/>
                              <w:rPr>
                                <w:rFonts w:ascii="Calibri" w:eastAsiaTheme="majorEastAsia" w:hAnsi="Calibri" w:cstheme="majorBidi"/>
                                <w:iCs/>
                                <w:szCs w:val="20"/>
                              </w:rPr>
                            </w:pPr>
                            <w:r>
                              <w:rPr>
                                <w:rFonts w:ascii="Calibri" w:eastAsiaTheme="majorEastAsia" w:hAnsi="Calibri" w:cstheme="majorBidi"/>
                                <w:iCs/>
                                <w:szCs w:val="20"/>
                              </w:rPr>
                              <w:t xml:space="preserve">Course </w:t>
                            </w:r>
                            <w:proofErr w:type="gramStart"/>
                            <w:r>
                              <w:rPr>
                                <w:rFonts w:ascii="Calibri" w:eastAsiaTheme="majorEastAsia" w:hAnsi="Calibri" w:cstheme="majorBidi"/>
                                <w:iCs/>
                                <w:szCs w:val="20"/>
                              </w:rPr>
                              <w:t>Director</w:t>
                            </w:r>
                            <w:r w:rsidR="000F7041" w:rsidRPr="002924CE">
                              <w:rPr>
                                <w:rFonts w:ascii="Calibri" w:eastAsiaTheme="majorEastAsia" w:hAnsi="Calibri" w:cstheme="majorBidi"/>
                                <w:iCs/>
                                <w:szCs w:val="20"/>
                              </w:rPr>
                              <w:t xml:space="preserve"> :</w:t>
                            </w:r>
                            <w:proofErr w:type="gramEnd"/>
                            <w:r w:rsidR="000F7041" w:rsidRPr="002924CE">
                              <w:rPr>
                                <w:rFonts w:ascii="Calibri" w:eastAsiaTheme="majorEastAsia" w:hAnsi="Calibri" w:cstheme="majorBidi"/>
                                <w:iCs/>
                                <w:szCs w:val="20"/>
                              </w:rPr>
                              <w:t xml:space="preserve"> </w:t>
                            </w:r>
                          </w:p>
                          <w:p w14:paraId="220B647D" w14:textId="5C6981B2" w:rsidR="00EF64F5" w:rsidRDefault="00E604C9" w:rsidP="00E604C9">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22"/>
                                <w:szCs w:val="20"/>
                              </w:rPr>
                            </w:pPr>
                            <w:r>
                              <w:rPr>
                                <w:rFonts w:ascii="Calibri" w:eastAsiaTheme="majorEastAsia" w:hAnsi="Calibri" w:cstheme="majorBidi"/>
                                <w:b/>
                                <w:iCs/>
                                <w:sz w:val="22"/>
                                <w:szCs w:val="20"/>
                              </w:rPr>
                              <w:t>Mr. Arvind P. Mathur</w:t>
                            </w:r>
                            <w:r w:rsidRPr="00E604C9">
                              <w:rPr>
                                <w:rFonts w:ascii="Calibri" w:eastAsiaTheme="majorEastAsia" w:hAnsi="Calibri" w:cstheme="majorBidi"/>
                                <w:iCs/>
                                <w:sz w:val="22"/>
                                <w:szCs w:val="20"/>
                              </w:rPr>
                              <w:t xml:space="preserve"> CFA, FRM</w:t>
                            </w:r>
                          </w:p>
                          <w:p w14:paraId="6174E811" w14:textId="77777777" w:rsidR="00715185" w:rsidRPr="00E604C9" w:rsidRDefault="00715185" w:rsidP="00E604C9">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b/>
                                <w:iCs/>
                                <w:sz w:val="22"/>
                                <w:szCs w:val="20"/>
                              </w:rPr>
                            </w:pPr>
                          </w:p>
                          <w:p w14:paraId="2FAD5336" w14:textId="77777777" w:rsidR="00DB0C16" w:rsidRPr="002924CE" w:rsidRDefault="00DB0C16"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Cs w:val="20"/>
                              </w:rPr>
                            </w:pPr>
                          </w:p>
                          <w:p w14:paraId="3D5DF627" w14:textId="642EBACB" w:rsidR="00EF64F5" w:rsidRPr="002924CE" w:rsidRDefault="00EF64F5" w:rsidP="00EF64F5">
                            <w:pPr>
                              <w:jc w:val="center"/>
                              <w:rPr>
                                <w:rStyle w:val="Strong"/>
                                <w:rFonts w:ascii="Calibri" w:eastAsia="Times New Roman" w:hAnsi="Calibri" w:cs="Arial"/>
                                <w:b w:val="0"/>
                                <w:color w:val="000000"/>
                                <w:sz w:val="16"/>
                                <w:szCs w:val="16"/>
                                <w:lang w:val="en-US"/>
                              </w:rPr>
                            </w:pPr>
                          </w:p>
                          <w:p w14:paraId="5CF7B8E1" w14:textId="77777777" w:rsidR="00715185" w:rsidRDefault="00715185" w:rsidP="00583372">
                            <w:pPr>
                              <w:jc w:val="center"/>
                              <w:rPr>
                                <w:rFonts w:ascii="Calibri" w:eastAsia="Times New Roman" w:hAnsi="Calibri"/>
                                <w:b/>
                                <w:bCs/>
                                <w:i/>
                                <w:kern w:val="0"/>
                                <w:szCs w:val="22"/>
                              </w:rPr>
                            </w:pPr>
                          </w:p>
                          <w:p w14:paraId="4E10CA75" w14:textId="24F65734" w:rsidR="0085736B" w:rsidRPr="0085736B" w:rsidRDefault="00583372" w:rsidP="0085736B">
                            <w:pPr>
                              <w:jc w:val="center"/>
                              <w:rPr>
                                <w:rFonts w:ascii="Calibri" w:hAnsi="Calibri" w:cs="Arial"/>
                                <w:b/>
                              </w:rPr>
                            </w:pPr>
                            <w:r w:rsidRPr="0085736B">
                              <w:rPr>
                                <w:rFonts w:ascii="Calibri" w:eastAsia="Times New Roman" w:hAnsi="Calibri"/>
                                <w:b/>
                                <w:bCs/>
                                <w:i/>
                                <w:kern w:val="0"/>
                                <w:szCs w:val="22"/>
                              </w:rPr>
                              <w:t xml:space="preserve">Eligible </w:t>
                            </w:r>
                            <w:r w:rsidR="0085736B">
                              <w:rPr>
                                <w:rFonts w:ascii="Calibri" w:eastAsia="Times New Roman" w:hAnsi="Calibri"/>
                                <w:b/>
                                <w:bCs/>
                                <w:i/>
                                <w:kern w:val="0"/>
                                <w:szCs w:val="22"/>
                              </w:rPr>
                              <w:t>for 14 CE hours</w:t>
                            </w:r>
                          </w:p>
                          <w:p w14:paraId="49A3B449" w14:textId="003DBC27" w:rsidR="0085736B" w:rsidRDefault="0085736B" w:rsidP="00D802BD">
                            <w:pPr>
                              <w:jc w:val="center"/>
                              <w:rPr>
                                <w:rFonts w:ascii="Calibri" w:eastAsia="Times New Roman" w:hAnsi="Calibri"/>
                                <w:b/>
                                <w:bCs/>
                                <w:i/>
                                <w:kern w:val="0"/>
                                <w:sz w:val="22"/>
                                <w:szCs w:val="22"/>
                              </w:rPr>
                            </w:pPr>
                          </w:p>
                          <w:p w14:paraId="5B67CAD4" w14:textId="0E5E4E51" w:rsidR="0085736B" w:rsidRDefault="0085736B" w:rsidP="00D802BD">
                            <w:pPr>
                              <w:jc w:val="center"/>
                              <w:rPr>
                                <w:rFonts w:ascii="Calibri" w:eastAsia="Times New Roman" w:hAnsi="Calibri"/>
                                <w:b/>
                                <w:bCs/>
                                <w:i/>
                                <w:kern w:val="0"/>
                                <w:sz w:val="22"/>
                                <w:szCs w:val="22"/>
                              </w:rPr>
                            </w:pPr>
                          </w:p>
                          <w:p w14:paraId="52EF3AB0" w14:textId="77777777" w:rsidR="0085736B" w:rsidRDefault="0085736B" w:rsidP="00D802BD">
                            <w:pPr>
                              <w:jc w:val="center"/>
                              <w:rPr>
                                <w:rFonts w:ascii="Calibri" w:eastAsia="Times New Roman" w:hAnsi="Calibri"/>
                                <w:b/>
                                <w:bCs/>
                                <w:i/>
                                <w:kern w:val="0"/>
                                <w:sz w:val="22"/>
                                <w:szCs w:val="22"/>
                              </w:rPr>
                            </w:pPr>
                          </w:p>
                          <w:p w14:paraId="703614AE" w14:textId="197C1E50" w:rsidR="00141399" w:rsidRDefault="00F60599" w:rsidP="00D802BD">
                            <w:pPr>
                              <w:jc w:val="center"/>
                              <w:rPr>
                                <w:rFonts w:ascii="Calibri" w:eastAsia="Times New Roman" w:hAnsi="Calibri"/>
                                <w:b/>
                                <w:bCs/>
                                <w:i/>
                                <w:kern w:val="0"/>
                                <w:sz w:val="22"/>
                              </w:rPr>
                            </w:pPr>
                            <w:r>
                              <w:rPr>
                                <w:rFonts w:ascii="Calibri" w:eastAsia="Times New Roman" w:hAnsi="Calibri"/>
                                <w:b/>
                                <w:bCs/>
                                <w:i/>
                                <w:kern w:val="0"/>
                                <w:sz w:val="22"/>
                              </w:rPr>
                              <w:t xml:space="preserve"> </w:t>
                            </w:r>
                          </w:p>
                          <w:p w14:paraId="4F0A51C7" w14:textId="77777777" w:rsidR="00D802BD" w:rsidRDefault="00D802BD" w:rsidP="00D802BD">
                            <w:pPr>
                              <w:jc w:val="center"/>
                              <w:rPr>
                                <w:rFonts w:ascii="Calibri" w:eastAsia="Times New Roman" w:hAnsi="Calibri"/>
                                <w:b/>
                                <w:bCs/>
                                <w:i/>
                                <w:kern w:val="0"/>
                                <w:sz w:val="22"/>
                              </w:rPr>
                            </w:pPr>
                          </w:p>
                          <w:p w14:paraId="0FE549B7" w14:textId="77777777" w:rsidR="00E604C9" w:rsidRDefault="00E604C9" w:rsidP="00D802BD">
                            <w:pPr>
                              <w:pBdr>
                                <w:top w:val="thinThickSmallGap" w:sz="36" w:space="0" w:color="622423" w:themeColor="accent2" w:themeShade="7F"/>
                                <w:bottom w:val="thickThinSmallGap" w:sz="36" w:space="0" w:color="622423" w:themeColor="accent2" w:themeShade="7F"/>
                              </w:pBdr>
                              <w:jc w:val="center"/>
                              <w:rPr>
                                <w:rFonts w:ascii="Calibri" w:eastAsiaTheme="majorEastAsia" w:hAnsi="Calibri" w:cstheme="majorBidi"/>
                                <w:iCs/>
                                <w:szCs w:val="20"/>
                              </w:rPr>
                            </w:pPr>
                          </w:p>
                          <w:p w14:paraId="07D2646A" w14:textId="6EB4A1DE" w:rsidR="00D802BD" w:rsidRDefault="00D802BD" w:rsidP="00D802BD">
                            <w:pPr>
                              <w:pBdr>
                                <w:top w:val="thinThickSmallGap" w:sz="36" w:space="0" w:color="622423" w:themeColor="accent2" w:themeShade="7F"/>
                                <w:bottom w:val="thickThinSmallGap" w:sz="36" w:space="0" w:color="622423" w:themeColor="accent2" w:themeShade="7F"/>
                              </w:pBdr>
                              <w:jc w:val="center"/>
                              <w:rPr>
                                <w:rFonts w:ascii="Calibri" w:eastAsiaTheme="majorEastAsia" w:hAnsi="Calibri" w:cstheme="majorBidi"/>
                                <w:iCs/>
                                <w:szCs w:val="20"/>
                              </w:rPr>
                            </w:pPr>
                          </w:p>
                          <w:p w14:paraId="44EB4EE9" w14:textId="77777777" w:rsidR="00D802BD" w:rsidRPr="002924CE" w:rsidRDefault="00D802BD" w:rsidP="00D802BD">
                            <w:pPr>
                              <w:pBdr>
                                <w:top w:val="thinThickSmallGap" w:sz="36" w:space="0" w:color="622423" w:themeColor="accent2" w:themeShade="7F"/>
                                <w:bottom w:val="thickThinSmallGap" w:sz="36" w:space="0" w:color="622423" w:themeColor="accent2" w:themeShade="7F"/>
                              </w:pBdr>
                              <w:jc w:val="center"/>
                              <w:rPr>
                                <w:rFonts w:ascii="Calibri" w:eastAsiaTheme="majorEastAsia" w:hAnsi="Calibri" w:cstheme="majorBidi"/>
                                <w:iCs/>
                                <w:szCs w:val="20"/>
                              </w:rPr>
                            </w:pPr>
                          </w:p>
                          <w:p w14:paraId="35160102" w14:textId="77777777" w:rsidR="00D802BD" w:rsidRDefault="00D802BD" w:rsidP="00D802BD">
                            <w:pPr>
                              <w:jc w:val="center"/>
                              <w:rPr>
                                <w:rFonts w:ascii="Calibri" w:eastAsia="Times New Roman" w:hAnsi="Calibri"/>
                                <w:b/>
                                <w:bCs/>
                                <w:i/>
                                <w:kern w:val="0"/>
                                <w:sz w:val="22"/>
                              </w:rPr>
                            </w:pPr>
                          </w:p>
                          <w:p w14:paraId="283179FA" w14:textId="77777777" w:rsidR="00D802BD" w:rsidRDefault="00D802BD" w:rsidP="00D802BD">
                            <w:pPr>
                              <w:jc w:val="cente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215D30A" id="_x0000_t202" coordsize="21600,21600" o:spt="202" path="m,l,21600r21600,l21600,xe">
                <v:stroke joinstyle="miter"/>
                <v:path gradientshapeok="t" o:connecttype="rect"/>
              </v:shapetype>
              <v:shape id="Text Box 395" o:spid="_x0000_s1026" type="#_x0000_t202" alt="Narrow horizontal" style="position:absolute;left:0;text-align:left;margin-left:393pt;margin-top:65.4pt;width:201.2pt;height:63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14:paraId="7A3DCA37" w14:textId="77777777" w:rsidR="00D802BD" w:rsidRPr="00D802BD" w:rsidRDefault="00D802BD"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16"/>
                        </w:rPr>
                      </w:pPr>
                    </w:p>
                    <w:p w14:paraId="587FABFA" w14:textId="77777777" w:rsidR="00DE0847" w:rsidRPr="002924CE" w:rsidRDefault="00DE0847"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22"/>
                        </w:rPr>
                      </w:pPr>
                      <w:proofErr w:type="gramStart"/>
                      <w:r w:rsidRPr="002924CE">
                        <w:rPr>
                          <w:rFonts w:ascii="Calibri" w:eastAsiaTheme="majorEastAsia" w:hAnsi="Calibri" w:cstheme="majorBidi"/>
                          <w:iCs/>
                          <w:sz w:val="22"/>
                        </w:rPr>
                        <w:t>Date :</w:t>
                      </w:r>
                      <w:proofErr w:type="gramEnd"/>
                    </w:p>
                    <w:p w14:paraId="6A038E0E" w14:textId="3931BA8F" w:rsidR="002F3398" w:rsidRPr="00D802BD" w:rsidRDefault="00861F18"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b/>
                          <w:iCs/>
                          <w:sz w:val="36"/>
                          <w:szCs w:val="34"/>
                        </w:rPr>
                      </w:pPr>
                      <w:r>
                        <w:rPr>
                          <w:rFonts w:ascii="Calibri" w:eastAsiaTheme="majorEastAsia" w:hAnsi="Calibri" w:cstheme="majorBidi"/>
                          <w:b/>
                          <w:iCs/>
                          <w:sz w:val="32"/>
                        </w:rPr>
                        <w:t>29 &amp; 30 August 2019</w:t>
                      </w:r>
                    </w:p>
                    <w:p w14:paraId="2D75D643" w14:textId="1CA9973E" w:rsidR="00861F18" w:rsidRDefault="00DE0847"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22"/>
                        </w:rPr>
                      </w:pPr>
                      <w:r w:rsidRPr="002924CE">
                        <w:rPr>
                          <w:rFonts w:ascii="Calibri" w:eastAsiaTheme="majorEastAsia" w:hAnsi="Calibri" w:cstheme="majorBidi"/>
                          <w:iCs/>
                          <w:sz w:val="22"/>
                        </w:rPr>
                        <w:t>(</w:t>
                      </w:r>
                      <w:r w:rsidR="002860F1">
                        <w:rPr>
                          <w:rFonts w:ascii="Calibri" w:eastAsiaTheme="majorEastAsia" w:hAnsi="Calibri" w:cstheme="majorBidi"/>
                          <w:iCs/>
                          <w:sz w:val="22"/>
                        </w:rPr>
                        <w:t>T</w:t>
                      </w:r>
                      <w:r w:rsidR="00861F18">
                        <w:rPr>
                          <w:rFonts w:ascii="Calibri" w:eastAsiaTheme="majorEastAsia" w:hAnsi="Calibri" w:cstheme="majorBidi"/>
                          <w:iCs/>
                          <w:sz w:val="22"/>
                        </w:rPr>
                        <w:t>hursday &amp; Friday)</w:t>
                      </w:r>
                    </w:p>
                    <w:p w14:paraId="40E383DA" w14:textId="77777777" w:rsidR="002F3398" w:rsidRPr="002924CE" w:rsidRDefault="002F3398"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b/>
                          <w:iCs/>
                          <w:sz w:val="12"/>
                        </w:rPr>
                      </w:pPr>
                    </w:p>
                    <w:p w14:paraId="704D650E" w14:textId="77777777" w:rsidR="00DE0847" w:rsidRPr="002924CE" w:rsidRDefault="00DE0847"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22"/>
                        </w:rPr>
                      </w:pPr>
                      <w:proofErr w:type="gramStart"/>
                      <w:r w:rsidRPr="002924CE">
                        <w:rPr>
                          <w:rFonts w:ascii="Calibri" w:eastAsiaTheme="majorEastAsia" w:hAnsi="Calibri" w:cstheme="majorBidi"/>
                          <w:iCs/>
                          <w:sz w:val="22"/>
                        </w:rPr>
                        <w:t>Time :</w:t>
                      </w:r>
                      <w:proofErr w:type="gramEnd"/>
                      <w:r w:rsidRPr="002924CE">
                        <w:rPr>
                          <w:rFonts w:ascii="Calibri" w:eastAsiaTheme="majorEastAsia" w:hAnsi="Calibri" w:cstheme="majorBidi"/>
                          <w:iCs/>
                          <w:sz w:val="22"/>
                        </w:rPr>
                        <w:t xml:space="preserve"> </w:t>
                      </w:r>
                    </w:p>
                    <w:p w14:paraId="5E090EC2" w14:textId="5446DEB8" w:rsidR="00DE0847" w:rsidRPr="002924CE" w:rsidRDefault="003D3DA5"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b/>
                          <w:iCs/>
                          <w:sz w:val="28"/>
                        </w:rPr>
                      </w:pPr>
                      <w:r w:rsidRPr="002924CE">
                        <w:rPr>
                          <w:rFonts w:ascii="Calibri" w:eastAsiaTheme="majorEastAsia" w:hAnsi="Calibri" w:cstheme="majorBidi"/>
                          <w:b/>
                          <w:iCs/>
                          <w:sz w:val="28"/>
                        </w:rPr>
                        <w:t>9:00</w:t>
                      </w:r>
                      <w:r w:rsidR="00F0141F">
                        <w:rPr>
                          <w:rFonts w:ascii="Calibri" w:eastAsiaTheme="majorEastAsia" w:hAnsi="Calibri" w:cstheme="majorBidi"/>
                          <w:b/>
                          <w:iCs/>
                          <w:sz w:val="28"/>
                        </w:rPr>
                        <w:t xml:space="preserve"> </w:t>
                      </w:r>
                      <w:r w:rsidRPr="002924CE">
                        <w:rPr>
                          <w:rFonts w:ascii="Calibri" w:eastAsiaTheme="majorEastAsia" w:hAnsi="Calibri" w:cstheme="majorBidi"/>
                          <w:b/>
                          <w:iCs/>
                          <w:sz w:val="28"/>
                        </w:rPr>
                        <w:t>a</w:t>
                      </w:r>
                      <w:r w:rsidR="00F0141F">
                        <w:rPr>
                          <w:rFonts w:ascii="Calibri" w:eastAsiaTheme="majorEastAsia" w:hAnsi="Calibri" w:cstheme="majorBidi"/>
                          <w:b/>
                          <w:iCs/>
                          <w:sz w:val="28"/>
                        </w:rPr>
                        <w:t>.</w:t>
                      </w:r>
                      <w:r w:rsidR="00DE0847" w:rsidRPr="002924CE">
                        <w:rPr>
                          <w:rFonts w:ascii="Calibri" w:eastAsiaTheme="majorEastAsia" w:hAnsi="Calibri" w:cstheme="majorBidi"/>
                          <w:b/>
                          <w:iCs/>
                          <w:sz w:val="28"/>
                        </w:rPr>
                        <w:t>m</w:t>
                      </w:r>
                      <w:r w:rsidR="00F0141F">
                        <w:rPr>
                          <w:rFonts w:ascii="Calibri" w:eastAsiaTheme="majorEastAsia" w:hAnsi="Calibri" w:cstheme="majorBidi"/>
                          <w:b/>
                          <w:iCs/>
                          <w:sz w:val="28"/>
                        </w:rPr>
                        <w:t>.</w:t>
                      </w:r>
                      <w:r w:rsidR="00DE0847" w:rsidRPr="002924CE">
                        <w:rPr>
                          <w:rFonts w:ascii="Calibri" w:eastAsiaTheme="majorEastAsia" w:hAnsi="Calibri" w:cstheme="majorBidi"/>
                          <w:b/>
                          <w:iCs/>
                          <w:sz w:val="28"/>
                        </w:rPr>
                        <w:t xml:space="preserve"> to </w:t>
                      </w:r>
                      <w:r w:rsidR="00874FDE" w:rsidRPr="002924CE">
                        <w:rPr>
                          <w:rFonts w:ascii="Calibri" w:eastAsiaTheme="majorEastAsia" w:hAnsi="Calibri" w:cstheme="majorBidi"/>
                          <w:b/>
                          <w:iCs/>
                          <w:sz w:val="28"/>
                        </w:rPr>
                        <w:t>5</w:t>
                      </w:r>
                      <w:r w:rsidR="00DE0847" w:rsidRPr="002924CE">
                        <w:rPr>
                          <w:rFonts w:ascii="Calibri" w:eastAsiaTheme="majorEastAsia" w:hAnsi="Calibri" w:cstheme="majorBidi"/>
                          <w:b/>
                          <w:iCs/>
                          <w:sz w:val="28"/>
                        </w:rPr>
                        <w:t>:</w:t>
                      </w:r>
                      <w:r w:rsidRPr="002924CE">
                        <w:rPr>
                          <w:rFonts w:ascii="Calibri" w:eastAsiaTheme="majorEastAsia" w:hAnsi="Calibri" w:cstheme="majorBidi"/>
                          <w:b/>
                          <w:iCs/>
                          <w:sz w:val="28"/>
                        </w:rPr>
                        <w:t>00</w:t>
                      </w:r>
                      <w:r w:rsidR="00F0141F">
                        <w:rPr>
                          <w:rFonts w:ascii="Calibri" w:eastAsiaTheme="majorEastAsia" w:hAnsi="Calibri" w:cstheme="majorBidi"/>
                          <w:b/>
                          <w:iCs/>
                          <w:sz w:val="28"/>
                        </w:rPr>
                        <w:t xml:space="preserve"> </w:t>
                      </w:r>
                      <w:r w:rsidR="00DE0847" w:rsidRPr="002924CE">
                        <w:rPr>
                          <w:rFonts w:ascii="Calibri" w:eastAsiaTheme="majorEastAsia" w:hAnsi="Calibri" w:cstheme="majorBidi"/>
                          <w:b/>
                          <w:iCs/>
                          <w:sz w:val="28"/>
                        </w:rPr>
                        <w:t>p</w:t>
                      </w:r>
                      <w:r w:rsidR="00F0141F">
                        <w:rPr>
                          <w:rFonts w:ascii="Calibri" w:eastAsiaTheme="majorEastAsia" w:hAnsi="Calibri" w:cstheme="majorBidi"/>
                          <w:b/>
                          <w:iCs/>
                          <w:sz w:val="28"/>
                        </w:rPr>
                        <w:t>.</w:t>
                      </w:r>
                      <w:r w:rsidR="00DE0847" w:rsidRPr="002924CE">
                        <w:rPr>
                          <w:rFonts w:ascii="Calibri" w:eastAsiaTheme="majorEastAsia" w:hAnsi="Calibri" w:cstheme="majorBidi"/>
                          <w:b/>
                          <w:iCs/>
                          <w:sz w:val="28"/>
                        </w:rPr>
                        <w:t>m</w:t>
                      </w:r>
                      <w:r w:rsidR="00F0141F">
                        <w:rPr>
                          <w:rFonts w:ascii="Calibri" w:eastAsiaTheme="majorEastAsia" w:hAnsi="Calibri" w:cstheme="majorBidi"/>
                          <w:b/>
                          <w:iCs/>
                          <w:sz w:val="28"/>
                        </w:rPr>
                        <w:t>.</w:t>
                      </w:r>
                    </w:p>
                    <w:p w14:paraId="0B332D53" w14:textId="77777777" w:rsidR="00DE0847" w:rsidRPr="002924CE" w:rsidRDefault="00DE0847"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12"/>
                        </w:rPr>
                      </w:pPr>
                    </w:p>
                    <w:p w14:paraId="316EB38B" w14:textId="77777777" w:rsidR="00DE0847" w:rsidRPr="00583372" w:rsidRDefault="00DE0847"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b/>
                          <w:iCs/>
                          <w:sz w:val="22"/>
                        </w:rPr>
                      </w:pPr>
                      <w:proofErr w:type="gramStart"/>
                      <w:r w:rsidRPr="00583372">
                        <w:rPr>
                          <w:rFonts w:ascii="Calibri" w:eastAsiaTheme="majorEastAsia" w:hAnsi="Calibri" w:cstheme="majorBidi"/>
                          <w:b/>
                          <w:iCs/>
                          <w:sz w:val="22"/>
                        </w:rPr>
                        <w:t>Venue :</w:t>
                      </w:r>
                      <w:proofErr w:type="gramEnd"/>
                      <w:r w:rsidRPr="00583372">
                        <w:rPr>
                          <w:rFonts w:ascii="Calibri" w:eastAsiaTheme="majorEastAsia" w:hAnsi="Calibri" w:cstheme="majorBidi"/>
                          <w:b/>
                          <w:iCs/>
                          <w:sz w:val="22"/>
                        </w:rPr>
                        <w:t xml:space="preserve"> </w:t>
                      </w:r>
                    </w:p>
                    <w:p w14:paraId="1C881294" w14:textId="41D22E00" w:rsidR="00DE0847" w:rsidRPr="002924CE" w:rsidRDefault="00FF2BA1"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b/>
                          <w:iCs/>
                          <w:szCs w:val="28"/>
                        </w:rPr>
                      </w:pPr>
                      <w:r w:rsidRPr="002924CE">
                        <w:rPr>
                          <w:rFonts w:ascii="Calibri" w:eastAsiaTheme="majorEastAsia" w:hAnsi="Calibri" w:cstheme="majorBidi"/>
                          <w:iCs/>
                          <w:szCs w:val="28"/>
                        </w:rPr>
                        <w:t>To be confirmed,</w:t>
                      </w:r>
                      <w:r w:rsidR="00DE0847" w:rsidRPr="002924CE">
                        <w:rPr>
                          <w:rFonts w:ascii="Calibri" w:eastAsiaTheme="majorEastAsia" w:hAnsi="Calibri" w:cstheme="majorBidi"/>
                          <w:b/>
                          <w:iCs/>
                          <w:szCs w:val="28"/>
                        </w:rPr>
                        <w:t xml:space="preserve"> </w:t>
                      </w:r>
                      <w:r w:rsidR="00DE0847" w:rsidRPr="002924CE">
                        <w:rPr>
                          <w:rFonts w:ascii="Calibri" w:eastAsiaTheme="majorEastAsia" w:hAnsi="Calibri" w:cstheme="majorBidi"/>
                          <w:iCs/>
                          <w:szCs w:val="28"/>
                        </w:rPr>
                        <w:t>Singapore</w:t>
                      </w:r>
                    </w:p>
                    <w:p w14:paraId="59F07177" w14:textId="77777777" w:rsidR="00920EFC" w:rsidRPr="002924CE" w:rsidRDefault="00920EFC" w:rsidP="00D802BD">
                      <w:pPr>
                        <w:pBdr>
                          <w:top w:val="thinThickSmallGap" w:sz="36" w:space="1" w:color="622423" w:themeColor="accent2" w:themeShade="7F"/>
                          <w:bottom w:val="thickThinSmallGap" w:sz="36" w:space="0" w:color="622423" w:themeColor="accent2" w:themeShade="7F"/>
                        </w:pBdr>
                        <w:spacing w:line="360" w:lineRule="auto"/>
                        <w:jc w:val="center"/>
                        <w:rPr>
                          <w:rFonts w:ascii="Calibri" w:eastAsiaTheme="majorEastAsia" w:hAnsi="Calibri" w:cstheme="majorBidi"/>
                          <w:b/>
                          <w:iCs/>
                          <w:sz w:val="18"/>
                          <w:szCs w:val="20"/>
                        </w:rPr>
                      </w:pPr>
                      <w:r w:rsidRPr="002924CE">
                        <w:rPr>
                          <w:rFonts w:ascii="Calibri" w:eastAsiaTheme="majorEastAsia" w:hAnsi="Calibri" w:cstheme="majorBidi"/>
                          <w:b/>
                          <w:iCs/>
                          <w:sz w:val="18"/>
                          <w:szCs w:val="20"/>
                        </w:rPr>
                        <w:t>_______________</w:t>
                      </w:r>
                    </w:p>
                    <w:p w14:paraId="27178B2F" w14:textId="575E2173" w:rsidR="00DE0847" w:rsidRPr="002924CE" w:rsidRDefault="00DE0847" w:rsidP="00D802BD">
                      <w:pPr>
                        <w:pBdr>
                          <w:top w:val="thinThickSmallGap" w:sz="36" w:space="1" w:color="622423" w:themeColor="accent2" w:themeShade="7F"/>
                          <w:bottom w:val="thickThinSmallGap" w:sz="36" w:space="0" w:color="622423" w:themeColor="accent2" w:themeShade="7F"/>
                        </w:pBdr>
                        <w:spacing w:line="276" w:lineRule="auto"/>
                        <w:jc w:val="center"/>
                        <w:rPr>
                          <w:rFonts w:ascii="Calibri" w:eastAsiaTheme="majorEastAsia" w:hAnsi="Calibri" w:cstheme="majorBidi"/>
                          <w:b/>
                          <w:iCs/>
                          <w:sz w:val="22"/>
                        </w:rPr>
                      </w:pPr>
                      <w:r w:rsidRPr="002924CE">
                        <w:rPr>
                          <w:rFonts w:ascii="Calibri" w:eastAsiaTheme="majorEastAsia" w:hAnsi="Calibri" w:cstheme="majorBidi"/>
                          <w:b/>
                          <w:iCs/>
                          <w:sz w:val="22"/>
                        </w:rPr>
                        <w:t xml:space="preserve">Course </w:t>
                      </w:r>
                      <w:proofErr w:type="gramStart"/>
                      <w:r w:rsidRPr="002924CE">
                        <w:rPr>
                          <w:rFonts w:ascii="Calibri" w:eastAsiaTheme="majorEastAsia" w:hAnsi="Calibri" w:cstheme="majorBidi"/>
                          <w:b/>
                          <w:iCs/>
                          <w:sz w:val="22"/>
                        </w:rPr>
                        <w:t>fee :</w:t>
                      </w:r>
                      <w:proofErr w:type="gramEnd"/>
                    </w:p>
                    <w:p w14:paraId="6C56C28C" w14:textId="77777777" w:rsidR="005B3817" w:rsidRPr="002924CE" w:rsidRDefault="00DE0847"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b/>
                          <w:iCs/>
                          <w:sz w:val="22"/>
                        </w:rPr>
                      </w:pPr>
                      <w:r w:rsidRPr="002924CE">
                        <w:rPr>
                          <w:rFonts w:ascii="Calibri" w:eastAsiaTheme="majorEastAsia" w:hAnsi="Calibri" w:cstheme="majorBidi"/>
                          <w:iCs/>
                          <w:sz w:val="22"/>
                        </w:rPr>
                        <w:t xml:space="preserve">CFA Singapore </w:t>
                      </w:r>
                      <w:proofErr w:type="gramStart"/>
                      <w:r w:rsidRPr="002924CE">
                        <w:rPr>
                          <w:rFonts w:ascii="Calibri" w:eastAsiaTheme="majorEastAsia" w:hAnsi="Calibri" w:cstheme="majorBidi"/>
                          <w:iCs/>
                          <w:sz w:val="22"/>
                        </w:rPr>
                        <w:t>member :</w:t>
                      </w:r>
                      <w:proofErr w:type="gramEnd"/>
                      <w:r w:rsidRPr="002924CE">
                        <w:rPr>
                          <w:rFonts w:ascii="Calibri" w:eastAsiaTheme="majorEastAsia" w:hAnsi="Calibri" w:cstheme="majorBidi"/>
                          <w:b/>
                          <w:iCs/>
                          <w:sz w:val="22"/>
                        </w:rPr>
                        <w:t xml:space="preserve"> </w:t>
                      </w:r>
                    </w:p>
                    <w:p w14:paraId="74497761" w14:textId="77777777" w:rsidR="00715185" w:rsidRPr="00715185" w:rsidRDefault="00715185" w:rsidP="00715185">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22"/>
                        </w:rPr>
                      </w:pPr>
                      <w:r w:rsidRPr="00715185">
                        <w:rPr>
                          <w:rFonts w:ascii="Calibri" w:eastAsiaTheme="majorEastAsia" w:hAnsi="Calibri" w:cstheme="majorBidi"/>
                          <w:iCs/>
                          <w:sz w:val="22"/>
                        </w:rPr>
                        <w:t xml:space="preserve">$1,580* (Early bird fee) </w:t>
                      </w:r>
                    </w:p>
                    <w:p w14:paraId="4175C9D6" w14:textId="77777777" w:rsidR="00715185" w:rsidRPr="00715185" w:rsidRDefault="00715185" w:rsidP="00715185">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22"/>
                        </w:rPr>
                      </w:pPr>
                      <w:r w:rsidRPr="00715185">
                        <w:rPr>
                          <w:rFonts w:ascii="Calibri" w:eastAsiaTheme="majorEastAsia" w:hAnsi="Calibri" w:cstheme="majorBidi"/>
                          <w:iCs/>
                          <w:sz w:val="22"/>
                        </w:rPr>
                        <w:t>S$1,780* (Standard fee)</w:t>
                      </w:r>
                    </w:p>
                    <w:p w14:paraId="5ECCEB7C" w14:textId="77777777" w:rsidR="00715185" w:rsidRPr="00715185" w:rsidRDefault="00715185" w:rsidP="00715185">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22"/>
                        </w:rPr>
                      </w:pPr>
                    </w:p>
                    <w:p w14:paraId="7672DE98" w14:textId="77777777" w:rsidR="00715185" w:rsidRPr="00715185" w:rsidRDefault="00715185" w:rsidP="00715185">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22"/>
                        </w:rPr>
                      </w:pPr>
                      <w:r w:rsidRPr="00715185">
                        <w:rPr>
                          <w:rFonts w:ascii="Calibri" w:eastAsiaTheme="majorEastAsia" w:hAnsi="Calibri" w:cstheme="majorBidi"/>
                          <w:iCs/>
                          <w:sz w:val="22"/>
                        </w:rPr>
                        <w:t>Non-</w:t>
                      </w:r>
                      <w:proofErr w:type="gramStart"/>
                      <w:r w:rsidRPr="00715185">
                        <w:rPr>
                          <w:rFonts w:ascii="Calibri" w:eastAsiaTheme="majorEastAsia" w:hAnsi="Calibri" w:cstheme="majorBidi"/>
                          <w:iCs/>
                          <w:sz w:val="22"/>
                        </w:rPr>
                        <w:t>member :</w:t>
                      </w:r>
                      <w:proofErr w:type="gramEnd"/>
                      <w:r w:rsidRPr="00715185">
                        <w:rPr>
                          <w:rFonts w:ascii="Calibri" w:eastAsiaTheme="majorEastAsia" w:hAnsi="Calibri" w:cstheme="majorBidi"/>
                          <w:iCs/>
                          <w:sz w:val="22"/>
                        </w:rPr>
                        <w:t xml:space="preserve"> </w:t>
                      </w:r>
                    </w:p>
                    <w:p w14:paraId="2FD2524C" w14:textId="77777777" w:rsidR="00715185" w:rsidRPr="00715185" w:rsidRDefault="00715185" w:rsidP="00715185">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22"/>
                        </w:rPr>
                      </w:pPr>
                      <w:r w:rsidRPr="00715185">
                        <w:rPr>
                          <w:rFonts w:ascii="Calibri" w:eastAsiaTheme="majorEastAsia" w:hAnsi="Calibri" w:cstheme="majorBidi"/>
                          <w:iCs/>
                          <w:sz w:val="22"/>
                        </w:rPr>
                        <w:t xml:space="preserve">S$1,780* (Early bird fee) </w:t>
                      </w:r>
                    </w:p>
                    <w:p w14:paraId="77351494" w14:textId="32AC08CC" w:rsidR="005B3817" w:rsidRPr="002924CE" w:rsidRDefault="00715185" w:rsidP="00715185">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18"/>
                        </w:rPr>
                      </w:pPr>
                      <w:r w:rsidRPr="00715185">
                        <w:rPr>
                          <w:rFonts w:ascii="Calibri" w:eastAsiaTheme="majorEastAsia" w:hAnsi="Calibri" w:cstheme="majorBidi"/>
                          <w:iCs/>
                          <w:sz w:val="22"/>
                        </w:rPr>
                        <w:t>S$1,980* (Standard fee)</w:t>
                      </w:r>
                      <w:r w:rsidR="005B3817" w:rsidRPr="002924CE">
                        <w:rPr>
                          <w:rFonts w:ascii="Calibri" w:eastAsiaTheme="majorEastAsia" w:hAnsi="Calibri" w:cstheme="majorBidi"/>
                          <w:iCs/>
                          <w:sz w:val="18"/>
                        </w:rPr>
                        <w:t>)</w:t>
                      </w:r>
                    </w:p>
                    <w:p w14:paraId="7D695D38" w14:textId="77777777" w:rsidR="00D93731" w:rsidRPr="002924CE" w:rsidRDefault="00D93731"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18"/>
                        </w:rPr>
                      </w:pPr>
                    </w:p>
                    <w:p w14:paraId="64F861CB" w14:textId="3BD7B911" w:rsidR="00C47563" w:rsidRPr="002924CE" w:rsidRDefault="00C47563" w:rsidP="00D802BD">
                      <w:pPr>
                        <w:pBdr>
                          <w:top w:val="thinThickSmallGap" w:sz="36" w:space="1" w:color="622423" w:themeColor="accent2" w:themeShade="7F"/>
                          <w:bottom w:val="thickThinSmallGap" w:sz="36" w:space="0" w:color="622423" w:themeColor="accent2" w:themeShade="7F"/>
                        </w:pBdr>
                        <w:spacing w:line="276" w:lineRule="auto"/>
                        <w:jc w:val="center"/>
                        <w:rPr>
                          <w:rFonts w:ascii="Calibri" w:eastAsiaTheme="majorEastAsia" w:hAnsi="Calibri" w:cstheme="majorBidi"/>
                          <w:i/>
                          <w:iCs/>
                          <w:sz w:val="18"/>
                        </w:rPr>
                      </w:pPr>
                      <w:r w:rsidRPr="002924CE">
                        <w:rPr>
                          <w:rFonts w:ascii="Calibri" w:eastAsiaTheme="majorEastAsia" w:hAnsi="Calibri" w:cstheme="majorBidi"/>
                          <w:i/>
                          <w:iCs/>
                          <w:sz w:val="18"/>
                        </w:rPr>
                        <w:t xml:space="preserve">*Price </w:t>
                      </w:r>
                      <w:r w:rsidR="00DF06AB" w:rsidRPr="002924CE">
                        <w:rPr>
                          <w:rFonts w:ascii="Calibri" w:eastAsiaTheme="majorEastAsia" w:hAnsi="Calibri" w:cstheme="majorBidi"/>
                          <w:i/>
                          <w:iCs/>
                          <w:sz w:val="18"/>
                        </w:rPr>
                        <w:t xml:space="preserve">subject to 7% </w:t>
                      </w:r>
                      <w:r w:rsidRPr="002924CE">
                        <w:rPr>
                          <w:rFonts w:ascii="Calibri" w:eastAsiaTheme="majorEastAsia" w:hAnsi="Calibri" w:cstheme="majorBidi"/>
                          <w:i/>
                          <w:iCs/>
                          <w:sz w:val="18"/>
                        </w:rPr>
                        <w:t>GST</w:t>
                      </w:r>
                    </w:p>
                    <w:p w14:paraId="27CC90F9" w14:textId="2DF4C798" w:rsidR="00C47563" w:rsidRPr="002924CE" w:rsidRDefault="00C47563"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
                          <w:iCs/>
                          <w:sz w:val="20"/>
                        </w:rPr>
                      </w:pPr>
                      <w:r w:rsidRPr="002924CE">
                        <w:rPr>
                          <w:rFonts w:ascii="Calibri" w:eastAsiaTheme="majorEastAsia" w:hAnsi="Calibri" w:cstheme="majorBidi"/>
                          <w:i/>
                          <w:iCs/>
                          <w:sz w:val="20"/>
                        </w:rPr>
                        <w:t>*10% off Group Discount available</w:t>
                      </w:r>
                    </w:p>
                    <w:p w14:paraId="6C2DD58F" w14:textId="77777777" w:rsidR="00DF06AB" w:rsidRPr="002924CE" w:rsidRDefault="00DF06AB"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
                          <w:iCs/>
                          <w:sz w:val="20"/>
                        </w:rPr>
                      </w:pPr>
                    </w:p>
                    <w:p w14:paraId="51C4D784" w14:textId="77777777" w:rsidR="00D802BD" w:rsidRDefault="00EF64F5"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b/>
                          <w:i/>
                          <w:iCs/>
                          <w:sz w:val="20"/>
                        </w:rPr>
                      </w:pPr>
                      <w:r w:rsidRPr="002924CE">
                        <w:rPr>
                          <w:rFonts w:ascii="Calibri" w:eastAsiaTheme="majorEastAsia" w:hAnsi="Calibri" w:cstheme="majorBidi"/>
                          <w:b/>
                          <w:i/>
                          <w:iCs/>
                          <w:sz w:val="20"/>
                        </w:rPr>
                        <w:t xml:space="preserve">* Early bird fee valid till </w:t>
                      </w:r>
                    </w:p>
                    <w:p w14:paraId="542E08E8" w14:textId="7A3B209C" w:rsidR="00E73162" w:rsidRPr="001137B5" w:rsidRDefault="00715185"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b/>
                          <w:i/>
                          <w:iCs/>
                          <w:color w:val="0000FF"/>
                          <w:sz w:val="22"/>
                        </w:rPr>
                      </w:pPr>
                      <w:r>
                        <w:rPr>
                          <w:rFonts w:ascii="Calibri" w:eastAsiaTheme="majorEastAsia" w:hAnsi="Calibri" w:cstheme="majorBidi"/>
                          <w:b/>
                          <w:i/>
                          <w:iCs/>
                          <w:color w:val="0000FF"/>
                          <w:sz w:val="22"/>
                        </w:rPr>
                        <w:t xml:space="preserve">1 </w:t>
                      </w:r>
                      <w:r w:rsidR="00861F18">
                        <w:rPr>
                          <w:rFonts w:ascii="Calibri" w:eastAsiaTheme="majorEastAsia" w:hAnsi="Calibri" w:cstheme="majorBidi"/>
                          <w:b/>
                          <w:i/>
                          <w:iCs/>
                          <w:color w:val="0000FF"/>
                          <w:sz w:val="22"/>
                        </w:rPr>
                        <w:t>August 2019</w:t>
                      </w:r>
                    </w:p>
                    <w:p w14:paraId="1B56887C" w14:textId="77777777" w:rsidR="00E73162" w:rsidRPr="002924CE" w:rsidRDefault="00E73162"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b/>
                          <w:i/>
                          <w:iCs/>
                          <w:color w:val="0000FF"/>
                          <w:sz w:val="20"/>
                        </w:rPr>
                      </w:pPr>
                    </w:p>
                    <w:p w14:paraId="1AA9B039" w14:textId="0518969C" w:rsidR="00531B68" w:rsidRPr="002924CE" w:rsidRDefault="003D3DA5"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
                          <w:iCs/>
                          <w:sz w:val="18"/>
                        </w:rPr>
                      </w:pPr>
                      <w:r w:rsidRPr="002924CE">
                        <w:rPr>
                          <w:rFonts w:ascii="Calibri" w:eastAsiaTheme="majorEastAsia" w:hAnsi="Calibri" w:cstheme="majorBidi"/>
                          <w:i/>
                          <w:iCs/>
                          <w:sz w:val="18"/>
                        </w:rPr>
                        <w:t xml:space="preserve">Course fee </w:t>
                      </w:r>
                      <w:proofErr w:type="gramStart"/>
                      <w:r w:rsidRPr="002924CE">
                        <w:rPr>
                          <w:rFonts w:ascii="Calibri" w:eastAsiaTheme="majorEastAsia" w:hAnsi="Calibri" w:cstheme="majorBidi"/>
                          <w:i/>
                          <w:iCs/>
                          <w:sz w:val="18"/>
                        </w:rPr>
                        <w:t>includes :</w:t>
                      </w:r>
                      <w:proofErr w:type="gramEnd"/>
                    </w:p>
                    <w:p w14:paraId="0351A7F1" w14:textId="456B39B2" w:rsidR="003D3DA5" w:rsidRPr="002924CE" w:rsidRDefault="000E5EE4"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
                          <w:iCs/>
                          <w:sz w:val="18"/>
                        </w:rPr>
                      </w:pPr>
                      <w:r w:rsidRPr="002924CE">
                        <w:rPr>
                          <w:rFonts w:ascii="Calibri" w:eastAsiaTheme="majorEastAsia" w:hAnsi="Calibri" w:cstheme="majorBidi"/>
                          <w:i/>
                          <w:iCs/>
                          <w:sz w:val="18"/>
                        </w:rPr>
                        <w:t xml:space="preserve">Course materials, lunch &amp; </w:t>
                      </w:r>
                      <w:r w:rsidR="003D3DA5" w:rsidRPr="002924CE">
                        <w:rPr>
                          <w:rFonts w:ascii="Calibri" w:eastAsiaTheme="majorEastAsia" w:hAnsi="Calibri" w:cstheme="majorBidi"/>
                          <w:i/>
                          <w:iCs/>
                          <w:sz w:val="18"/>
                        </w:rPr>
                        <w:t>refreshments</w:t>
                      </w:r>
                    </w:p>
                    <w:p w14:paraId="38F0FCF3" w14:textId="77777777" w:rsidR="00D802BD" w:rsidRDefault="00920EFC"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22"/>
                          <w:szCs w:val="20"/>
                        </w:rPr>
                      </w:pPr>
                      <w:r w:rsidRPr="002924CE">
                        <w:rPr>
                          <w:rFonts w:ascii="Calibri" w:eastAsiaTheme="majorEastAsia" w:hAnsi="Calibri" w:cstheme="majorBidi"/>
                          <w:b/>
                          <w:iCs/>
                          <w:sz w:val="18"/>
                          <w:szCs w:val="20"/>
                        </w:rPr>
                        <w:t>______________</w:t>
                      </w:r>
                      <w:r w:rsidR="00D802BD" w:rsidRPr="00D802BD">
                        <w:rPr>
                          <w:rFonts w:ascii="Calibri" w:eastAsiaTheme="majorEastAsia" w:hAnsi="Calibri" w:cstheme="majorBidi"/>
                          <w:iCs/>
                          <w:sz w:val="22"/>
                          <w:szCs w:val="20"/>
                        </w:rPr>
                        <w:t xml:space="preserve"> </w:t>
                      </w:r>
                    </w:p>
                    <w:p w14:paraId="3CD34876" w14:textId="77777777" w:rsidR="00D802BD" w:rsidRDefault="00D802BD"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16"/>
                          <w:szCs w:val="20"/>
                        </w:rPr>
                      </w:pPr>
                    </w:p>
                    <w:p w14:paraId="6874BC9E" w14:textId="77777777" w:rsidR="00715185" w:rsidRPr="00D802BD" w:rsidRDefault="00715185"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16"/>
                          <w:szCs w:val="20"/>
                        </w:rPr>
                      </w:pPr>
                    </w:p>
                    <w:p w14:paraId="48C74E39" w14:textId="1E18C4EB" w:rsidR="005B3817" w:rsidRPr="002924CE" w:rsidRDefault="00AC4C71" w:rsidP="00D802BD">
                      <w:pPr>
                        <w:pBdr>
                          <w:top w:val="thinThickSmallGap" w:sz="36" w:space="1" w:color="622423" w:themeColor="accent2" w:themeShade="7F"/>
                          <w:bottom w:val="thickThinSmallGap" w:sz="36" w:space="0" w:color="622423" w:themeColor="accent2" w:themeShade="7F"/>
                        </w:pBdr>
                        <w:spacing w:line="276" w:lineRule="auto"/>
                        <w:jc w:val="center"/>
                        <w:rPr>
                          <w:rFonts w:ascii="Calibri" w:eastAsiaTheme="majorEastAsia" w:hAnsi="Calibri" w:cstheme="majorBidi"/>
                          <w:iCs/>
                          <w:szCs w:val="20"/>
                        </w:rPr>
                      </w:pPr>
                      <w:r>
                        <w:rPr>
                          <w:rFonts w:ascii="Calibri" w:eastAsiaTheme="majorEastAsia" w:hAnsi="Calibri" w:cstheme="majorBidi"/>
                          <w:iCs/>
                          <w:szCs w:val="20"/>
                        </w:rPr>
                        <w:t xml:space="preserve">Course </w:t>
                      </w:r>
                      <w:proofErr w:type="gramStart"/>
                      <w:r>
                        <w:rPr>
                          <w:rFonts w:ascii="Calibri" w:eastAsiaTheme="majorEastAsia" w:hAnsi="Calibri" w:cstheme="majorBidi"/>
                          <w:iCs/>
                          <w:szCs w:val="20"/>
                        </w:rPr>
                        <w:t>Director</w:t>
                      </w:r>
                      <w:r w:rsidR="000F7041" w:rsidRPr="002924CE">
                        <w:rPr>
                          <w:rFonts w:ascii="Calibri" w:eastAsiaTheme="majorEastAsia" w:hAnsi="Calibri" w:cstheme="majorBidi"/>
                          <w:iCs/>
                          <w:szCs w:val="20"/>
                        </w:rPr>
                        <w:t xml:space="preserve"> :</w:t>
                      </w:r>
                      <w:proofErr w:type="gramEnd"/>
                      <w:r w:rsidR="000F7041" w:rsidRPr="002924CE">
                        <w:rPr>
                          <w:rFonts w:ascii="Calibri" w:eastAsiaTheme="majorEastAsia" w:hAnsi="Calibri" w:cstheme="majorBidi"/>
                          <w:iCs/>
                          <w:szCs w:val="20"/>
                        </w:rPr>
                        <w:t xml:space="preserve"> </w:t>
                      </w:r>
                    </w:p>
                    <w:p w14:paraId="220B647D" w14:textId="5C6981B2" w:rsidR="00EF64F5" w:rsidRDefault="00E604C9" w:rsidP="00E604C9">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 w:val="22"/>
                          <w:szCs w:val="20"/>
                        </w:rPr>
                      </w:pPr>
                      <w:r>
                        <w:rPr>
                          <w:rFonts w:ascii="Calibri" w:eastAsiaTheme="majorEastAsia" w:hAnsi="Calibri" w:cstheme="majorBidi"/>
                          <w:b/>
                          <w:iCs/>
                          <w:sz w:val="22"/>
                          <w:szCs w:val="20"/>
                        </w:rPr>
                        <w:t>Mr. Arvind P. Mathur</w:t>
                      </w:r>
                      <w:r w:rsidRPr="00E604C9">
                        <w:rPr>
                          <w:rFonts w:ascii="Calibri" w:eastAsiaTheme="majorEastAsia" w:hAnsi="Calibri" w:cstheme="majorBidi"/>
                          <w:iCs/>
                          <w:sz w:val="22"/>
                          <w:szCs w:val="20"/>
                        </w:rPr>
                        <w:t xml:space="preserve"> CFA, FRM</w:t>
                      </w:r>
                    </w:p>
                    <w:p w14:paraId="6174E811" w14:textId="77777777" w:rsidR="00715185" w:rsidRPr="00E604C9" w:rsidRDefault="00715185" w:rsidP="00E604C9">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b/>
                          <w:iCs/>
                          <w:sz w:val="22"/>
                          <w:szCs w:val="20"/>
                        </w:rPr>
                      </w:pPr>
                    </w:p>
                    <w:p w14:paraId="2FAD5336" w14:textId="77777777" w:rsidR="00DB0C16" w:rsidRPr="002924CE" w:rsidRDefault="00DB0C16" w:rsidP="00D802BD">
                      <w:pPr>
                        <w:pBdr>
                          <w:top w:val="thinThickSmallGap" w:sz="36" w:space="1" w:color="622423" w:themeColor="accent2" w:themeShade="7F"/>
                          <w:bottom w:val="thickThinSmallGap" w:sz="36" w:space="0" w:color="622423" w:themeColor="accent2" w:themeShade="7F"/>
                        </w:pBdr>
                        <w:jc w:val="center"/>
                        <w:rPr>
                          <w:rFonts w:ascii="Calibri" w:eastAsiaTheme="majorEastAsia" w:hAnsi="Calibri" w:cstheme="majorBidi"/>
                          <w:iCs/>
                          <w:szCs w:val="20"/>
                        </w:rPr>
                      </w:pPr>
                    </w:p>
                    <w:p w14:paraId="3D5DF627" w14:textId="642EBACB" w:rsidR="00EF64F5" w:rsidRPr="002924CE" w:rsidRDefault="00EF64F5" w:rsidP="00EF64F5">
                      <w:pPr>
                        <w:jc w:val="center"/>
                        <w:rPr>
                          <w:rStyle w:val="Strong"/>
                          <w:rFonts w:ascii="Calibri" w:eastAsia="Times New Roman" w:hAnsi="Calibri" w:cs="Arial"/>
                          <w:b w:val="0"/>
                          <w:color w:val="000000"/>
                          <w:sz w:val="16"/>
                          <w:szCs w:val="16"/>
                          <w:lang w:val="en-US"/>
                        </w:rPr>
                      </w:pPr>
                    </w:p>
                    <w:p w14:paraId="5CF7B8E1" w14:textId="77777777" w:rsidR="00715185" w:rsidRDefault="00715185" w:rsidP="00583372">
                      <w:pPr>
                        <w:jc w:val="center"/>
                        <w:rPr>
                          <w:rFonts w:ascii="Calibri" w:eastAsia="Times New Roman" w:hAnsi="Calibri"/>
                          <w:b/>
                          <w:bCs/>
                          <w:i/>
                          <w:kern w:val="0"/>
                          <w:szCs w:val="22"/>
                        </w:rPr>
                      </w:pPr>
                    </w:p>
                    <w:p w14:paraId="4E10CA75" w14:textId="24F65734" w:rsidR="0085736B" w:rsidRPr="0085736B" w:rsidRDefault="00583372" w:rsidP="0085736B">
                      <w:pPr>
                        <w:jc w:val="center"/>
                        <w:rPr>
                          <w:rFonts w:ascii="Calibri" w:hAnsi="Calibri" w:cs="Arial"/>
                          <w:b/>
                        </w:rPr>
                      </w:pPr>
                      <w:r w:rsidRPr="0085736B">
                        <w:rPr>
                          <w:rFonts w:ascii="Calibri" w:eastAsia="Times New Roman" w:hAnsi="Calibri"/>
                          <w:b/>
                          <w:bCs/>
                          <w:i/>
                          <w:kern w:val="0"/>
                          <w:szCs w:val="22"/>
                        </w:rPr>
                        <w:t xml:space="preserve">Eligible </w:t>
                      </w:r>
                      <w:r w:rsidR="0085736B">
                        <w:rPr>
                          <w:rFonts w:ascii="Calibri" w:eastAsia="Times New Roman" w:hAnsi="Calibri"/>
                          <w:b/>
                          <w:bCs/>
                          <w:i/>
                          <w:kern w:val="0"/>
                          <w:szCs w:val="22"/>
                        </w:rPr>
                        <w:t>for 14 CE hours</w:t>
                      </w:r>
                    </w:p>
                    <w:p w14:paraId="49A3B449" w14:textId="003DBC27" w:rsidR="0085736B" w:rsidRDefault="0085736B" w:rsidP="00D802BD">
                      <w:pPr>
                        <w:jc w:val="center"/>
                        <w:rPr>
                          <w:rFonts w:ascii="Calibri" w:eastAsia="Times New Roman" w:hAnsi="Calibri"/>
                          <w:b/>
                          <w:bCs/>
                          <w:i/>
                          <w:kern w:val="0"/>
                          <w:sz w:val="22"/>
                          <w:szCs w:val="22"/>
                        </w:rPr>
                      </w:pPr>
                    </w:p>
                    <w:p w14:paraId="5B67CAD4" w14:textId="0E5E4E51" w:rsidR="0085736B" w:rsidRDefault="0085736B" w:rsidP="00D802BD">
                      <w:pPr>
                        <w:jc w:val="center"/>
                        <w:rPr>
                          <w:rFonts w:ascii="Calibri" w:eastAsia="Times New Roman" w:hAnsi="Calibri"/>
                          <w:b/>
                          <w:bCs/>
                          <w:i/>
                          <w:kern w:val="0"/>
                          <w:sz w:val="22"/>
                          <w:szCs w:val="22"/>
                        </w:rPr>
                      </w:pPr>
                    </w:p>
                    <w:p w14:paraId="52EF3AB0" w14:textId="77777777" w:rsidR="0085736B" w:rsidRDefault="0085736B" w:rsidP="00D802BD">
                      <w:pPr>
                        <w:jc w:val="center"/>
                        <w:rPr>
                          <w:rFonts w:ascii="Calibri" w:eastAsia="Times New Roman" w:hAnsi="Calibri"/>
                          <w:b/>
                          <w:bCs/>
                          <w:i/>
                          <w:kern w:val="0"/>
                          <w:sz w:val="22"/>
                          <w:szCs w:val="22"/>
                        </w:rPr>
                      </w:pPr>
                    </w:p>
                    <w:p w14:paraId="703614AE" w14:textId="197C1E50" w:rsidR="00141399" w:rsidRDefault="00F60599" w:rsidP="00D802BD">
                      <w:pPr>
                        <w:jc w:val="center"/>
                        <w:rPr>
                          <w:rFonts w:ascii="Calibri" w:eastAsia="Times New Roman" w:hAnsi="Calibri"/>
                          <w:b/>
                          <w:bCs/>
                          <w:i/>
                          <w:kern w:val="0"/>
                          <w:sz w:val="22"/>
                        </w:rPr>
                      </w:pPr>
                      <w:r>
                        <w:rPr>
                          <w:rFonts w:ascii="Calibri" w:eastAsia="Times New Roman" w:hAnsi="Calibri"/>
                          <w:b/>
                          <w:bCs/>
                          <w:i/>
                          <w:kern w:val="0"/>
                          <w:sz w:val="22"/>
                        </w:rPr>
                        <w:t xml:space="preserve"> </w:t>
                      </w:r>
                    </w:p>
                    <w:p w14:paraId="4F0A51C7" w14:textId="77777777" w:rsidR="00D802BD" w:rsidRDefault="00D802BD" w:rsidP="00D802BD">
                      <w:pPr>
                        <w:jc w:val="center"/>
                        <w:rPr>
                          <w:rFonts w:ascii="Calibri" w:eastAsia="Times New Roman" w:hAnsi="Calibri"/>
                          <w:b/>
                          <w:bCs/>
                          <w:i/>
                          <w:kern w:val="0"/>
                          <w:sz w:val="22"/>
                        </w:rPr>
                      </w:pPr>
                    </w:p>
                    <w:p w14:paraId="0FE549B7" w14:textId="77777777" w:rsidR="00E604C9" w:rsidRDefault="00E604C9" w:rsidP="00D802BD">
                      <w:pPr>
                        <w:pBdr>
                          <w:top w:val="thinThickSmallGap" w:sz="36" w:space="0" w:color="622423" w:themeColor="accent2" w:themeShade="7F"/>
                          <w:bottom w:val="thickThinSmallGap" w:sz="36" w:space="0" w:color="622423" w:themeColor="accent2" w:themeShade="7F"/>
                        </w:pBdr>
                        <w:jc w:val="center"/>
                        <w:rPr>
                          <w:rFonts w:ascii="Calibri" w:eastAsiaTheme="majorEastAsia" w:hAnsi="Calibri" w:cstheme="majorBidi"/>
                          <w:iCs/>
                          <w:szCs w:val="20"/>
                        </w:rPr>
                      </w:pPr>
                    </w:p>
                    <w:p w14:paraId="07D2646A" w14:textId="6EB4A1DE" w:rsidR="00D802BD" w:rsidRDefault="00D802BD" w:rsidP="00D802BD">
                      <w:pPr>
                        <w:pBdr>
                          <w:top w:val="thinThickSmallGap" w:sz="36" w:space="0" w:color="622423" w:themeColor="accent2" w:themeShade="7F"/>
                          <w:bottom w:val="thickThinSmallGap" w:sz="36" w:space="0" w:color="622423" w:themeColor="accent2" w:themeShade="7F"/>
                        </w:pBdr>
                        <w:jc w:val="center"/>
                        <w:rPr>
                          <w:rFonts w:ascii="Calibri" w:eastAsiaTheme="majorEastAsia" w:hAnsi="Calibri" w:cstheme="majorBidi"/>
                          <w:iCs/>
                          <w:szCs w:val="20"/>
                        </w:rPr>
                      </w:pPr>
                    </w:p>
                    <w:p w14:paraId="44EB4EE9" w14:textId="77777777" w:rsidR="00D802BD" w:rsidRPr="002924CE" w:rsidRDefault="00D802BD" w:rsidP="00D802BD">
                      <w:pPr>
                        <w:pBdr>
                          <w:top w:val="thinThickSmallGap" w:sz="36" w:space="0" w:color="622423" w:themeColor="accent2" w:themeShade="7F"/>
                          <w:bottom w:val="thickThinSmallGap" w:sz="36" w:space="0" w:color="622423" w:themeColor="accent2" w:themeShade="7F"/>
                        </w:pBdr>
                        <w:jc w:val="center"/>
                        <w:rPr>
                          <w:rFonts w:ascii="Calibri" w:eastAsiaTheme="majorEastAsia" w:hAnsi="Calibri" w:cstheme="majorBidi"/>
                          <w:iCs/>
                          <w:szCs w:val="20"/>
                        </w:rPr>
                      </w:pPr>
                    </w:p>
                    <w:p w14:paraId="35160102" w14:textId="77777777" w:rsidR="00D802BD" w:rsidRDefault="00D802BD" w:rsidP="00D802BD">
                      <w:pPr>
                        <w:jc w:val="center"/>
                        <w:rPr>
                          <w:rFonts w:ascii="Calibri" w:eastAsia="Times New Roman" w:hAnsi="Calibri"/>
                          <w:b/>
                          <w:bCs/>
                          <w:i/>
                          <w:kern w:val="0"/>
                          <w:sz w:val="22"/>
                        </w:rPr>
                      </w:pPr>
                    </w:p>
                    <w:p w14:paraId="283179FA" w14:textId="77777777" w:rsidR="00D802BD" w:rsidRDefault="00D802BD" w:rsidP="00D802BD">
                      <w:pPr>
                        <w:jc w:val="center"/>
                      </w:pPr>
                    </w:p>
                  </w:txbxContent>
                </v:textbox>
                <w10:wrap type="square" anchorx="page" anchory="margin"/>
              </v:shape>
            </w:pict>
          </mc:Fallback>
        </mc:AlternateContent>
      </w:r>
    </w:p>
    <w:p w14:paraId="0C12B1F8" w14:textId="77777777" w:rsidR="00A5606E" w:rsidRPr="00A5606E" w:rsidRDefault="00A5606E" w:rsidP="00AC4C71">
      <w:pPr>
        <w:pStyle w:val="NormalWeb"/>
        <w:spacing w:before="0" w:beforeAutospacing="0" w:after="0" w:afterAutospacing="0" w:line="276" w:lineRule="auto"/>
        <w:rPr>
          <w:rFonts w:ascii="Calibri" w:hAnsi="Calibri"/>
          <w:b/>
          <w:color w:val="4F6228"/>
          <w:sz w:val="20"/>
          <w:szCs w:val="64"/>
        </w:rPr>
      </w:pPr>
    </w:p>
    <w:p w14:paraId="315CA378" w14:textId="342F08B2" w:rsidR="00E604C9" w:rsidRDefault="002A5C44" w:rsidP="00AC4C71">
      <w:pPr>
        <w:pStyle w:val="NormalWeb"/>
        <w:spacing w:before="0" w:beforeAutospacing="0" w:after="0" w:afterAutospacing="0" w:line="276" w:lineRule="auto"/>
        <w:rPr>
          <w:rFonts w:ascii="Calibri" w:hAnsi="Calibri"/>
          <w:b/>
          <w:color w:val="4F6228"/>
          <w:sz w:val="52"/>
          <w:szCs w:val="64"/>
        </w:rPr>
      </w:pPr>
      <w:r>
        <w:rPr>
          <w:rFonts w:ascii="Calibri" w:hAnsi="Calibri"/>
          <w:b/>
          <w:color w:val="4F6228"/>
          <w:sz w:val="52"/>
          <w:szCs w:val="64"/>
        </w:rPr>
        <w:t>Masterclass</w:t>
      </w:r>
      <w:r w:rsidR="00E604C9" w:rsidRPr="00E604C9">
        <w:rPr>
          <w:rFonts w:ascii="Calibri" w:hAnsi="Calibri"/>
          <w:b/>
          <w:color w:val="4F6228"/>
          <w:sz w:val="52"/>
          <w:szCs w:val="64"/>
        </w:rPr>
        <w:t xml:space="preserve">: Excellence in Mergers &amp; Acquisitions </w:t>
      </w:r>
    </w:p>
    <w:p w14:paraId="64F6704C" w14:textId="49CF19D7" w:rsidR="003379DB" w:rsidRPr="002924CE" w:rsidRDefault="003379DB" w:rsidP="00A770F4">
      <w:pPr>
        <w:snapToGrid w:val="0"/>
        <w:rPr>
          <w:rFonts w:ascii="Arial" w:hAnsi="Arial" w:cs="Arial"/>
          <w:b/>
          <w:sz w:val="20"/>
          <w:szCs w:val="56"/>
        </w:rPr>
      </w:pPr>
    </w:p>
    <w:p w14:paraId="50F1CDC4" w14:textId="77777777" w:rsidR="003D3DA5" w:rsidRPr="002924CE" w:rsidRDefault="003D3DA5" w:rsidP="003D3DA5">
      <w:pPr>
        <w:spacing w:line="276" w:lineRule="auto"/>
        <w:jc w:val="both"/>
        <w:rPr>
          <w:rFonts w:ascii="Calibri" w:hAnsi="Calibri"/>
          <w:b/>
          <w:sz w:val="22"/>
        </w:rPr>
      </w:pPr>
      <w:r w:rsidRPr="002924CE">
        <w:rPr>
          <w:rFonts w:ascii="Calibri" w:hAnsi="Calibri"/>
          <w:b/>
          <w:sz w:val="22"/>
        </w:rPr>
        <w:t>Overview:</w:t>
      </w:r>
    </w:p>
    <w:p w14:paraId="2AD6D8B9" w14:textId="77777777" w:rsidR="00E604C9" w:rsidRPr="00E604C9" w:rsidRDefault="00E604C9" w:rsidP="00E604C9">
      <w:pPr>
        <w:pStyle w:val="BodyText"/>
        <w:spacing w:line="276" w:lineRule="auto"/>
        <w:jc w:val="both"/>
        <w:rPr>
          <w:rFonts w:ascii="Calibri" w:hAnsi="Calibri"/>
          <w:sz w:val="20"/>
        </w:rPr>
      </w:pPr>
      <w:r w:rsidRPr="00E604C9">
        <w:rPr>
          <w:rFonts w:ascii="Calibri" w:hAnsi="Calibri"/>
          <w:sz w:val="20"/>
        </w:rPr>
        <w:t>The course will benefit: acquirers, target companies, private equity funds, banks, regulators and hedge funds. Participants will learn to use key M&amp;A tools &amp; acquire the skills to navigate the M&amp;A life-cycle successfully in Asia.</w:t>
      </w:r>
    </w:p>
    <w:p w14:paraId="6424FB4B" w14:textId="31D97EC4" w:rsidR="00E604C9" w:rsidRPr="00E604C9" w:rsidRDefault="00E604C9" w:rsidP="00E604C9">
      <w:pPr>
        <w:pStyle w:val="BodyText"/>
        <w:spacing w:line="276" w:lineRule="auto"/>
        <w:jc w:val="both"/>
        <w:rPr>
          <w:rFonts w:ascii="Calibri" w:hAnsi="Calibri"/>
          <w:sz w:val="20"/>
        </w:rPr>
      </w:pPr>
      <w:r w:rsidRPr="00E604C9">
        <w:rPr>
          <w:rFonts w:ascii="Calibri" w:hAnsi="Calibri"/>
          <w:sz w:val="20"/>
        </w:rPr>
        <w:t xml:space="preserve">On Day 1, participants will learn the rationale of M&amp;A, how synergies are identified and computed, the key success factors in M&amp;A, </w:t>
      </w:r>
      <w:r w:rsidR="00A50876">
        <w:rPr>
          <w:rFonts w:ascii="Calibri" w:hAnsi="Calibri"/>
          <w:sz w:val="20"/>
        </w:rPr>
        <w:t xml:space="preserve">excellence in integration, </w:t>
      </w:r>
      <w:r w:rsidRPr="00E604C9">
        <w:rPr>
          <w:rFonts w:ascii="Calibri" w:hAnsi="Calibri"/>
          <w:sz w:val="20"/>
        </w:rPr>
        <w:t>handle valuation dilemmas and acquisition financing methods. The sale process will be explained, including controlled auctions, and the critical subject on how a seller can maximize the sale value and alternatively how targets can repel unwanted M</w:t>
      </w:r>
      <w:r w:rsidR="00F0141F">
        <w:rPr>
          <w:rFonts w:ascii="Calibri" w:hAnsi="Calibri"/>
          <w:sz w:val="20"/>
        </w:rPr>
        <w:t>&amp;</w:t>
      </w:r>
      <w:r w:rsidRPr="00E604C9">
        <w:rPr>
          <w:rFonts w:ascii="Calibri" w:hAnsi="Calibri"/>
          <w:sz w:val="20"/>
        </w:rPr>
        <w:t>A attacks. Deal structuring will make clear the complex role of puts and calls in staged acquisitions.</w:t>
      </w:r>
    </w:p>
    <w:p w14:paraId="3A4A8363" w14:textId="77777777" w:rsidR="00E604C9" w:rsidRPr="00E604C9" w:rsidRDefault="00E604C9" w:rsidP="00E604C9">
      <w:pPr>
        <w:pStyle w:val="BodyText"/>
        <w:spacing w:line="276" w:lineRule="auto"/>
        <w:jc w:val="both"/>
        <w:rPr>
          <w:rFonts w:ascii="Calibri" w:hAnsi="Calibri"/>
          <w:sz w:val="20"/>
        </w:rPr>
      </w:pPr>
      <w:r w:rsidRPr="00E604C9">
        <w:rPr>
          <w:rFonts w:ascii="Calibri" w:hAnsi="Calibri"/>
          <w:sz w:val="20"/>
        </w:rPr>
        <w:t>On Day 2, participants will learn the advanced techniques of Leveraged Buyouts, how buyouts are originated and are executed, the strategies of some of the leading private equity buyout funds like KKR and Carlyle, and the role of the major investment banks like Goldman Sachs. Deal structuring, regulatory methods and due diligence techniques will also be explained.</w:t>
      </w:r>
    </w:p>
    <w:p w14:paraId="0DD2AAA3" w14:textId="2F26BF33" w:rsidR="00FF2BA1" w:rsidRDefault="00E604C9" w:rsidP="00E604C9">
      <w:pPr>
        <w:pStyle w:val="BodyText"/>
        <w:spacing w:after="0" w:line="276" w:lineRule="auto"/>
        <w:jc w:val="both"/>
        <w:rPr>
          <w:rFonts w:ascii="Calibri" w:hAnsi="Calibri"/>
          <w:sz w:val="20"/>
        </w:rPr>
      </w:pPr>
      <w:r w:rsidRPr="00E604C9">
        <w:rPr>
          <w:rFonts w:ascii="Calibri" w:hAnsi="Calibri"/>
          <w:sz w:val="20"/>
        </w:rPr>
        <w:t>Innovative Ideas and techniques will be illustrated by discussing case studies drawn from Asia, emerging mark</w:t>
      </w:r>
      <w:r w:rsidR="00715185">
        <w:rPr>
          <w:rFonts w:ascii="Calibri" w:hAnsi="Calibri"/>
          <w:sz w:val="20"/>
        </w:rPr>
        <w:t>ets and the advanced countries.</w:t>
      </w:r>
    </w:p>
    <w:p w14:paraId="454759CA" w14:textId="77777777" w:rsidR="00E604C9" w:rsidRDefault="00E604C9" w:rsidP="00E604C9">
      <w:pPr>
        <w:pStyle w:val="BodyText"/>
        <w:spacing w:after="0" w:line="276" w:lineRule="auto"/>
        <w:jc w:val="both"/>
        <w:rPr>
          <w:rFonts w:ascii="Calibri" w:hAnsi="Calibri"/>
          <w:sz w:val="20"/>
        </w:rPr>
      </w:pPr>
    </w:p>
    <w:p w14:paraId="540F88D2" w14:textId="77777777" w:rsidR="00AC4C71" w:rsidRDefault="00AC4C71" w:rsidP="00E604C9">
      <w:pPr>
        <w:pStyle w:val="BodyText"/>
        <w:spacing w:after="0" w:line="276" w:lineRule="auto"/>
        <w:jc w:val="both"/>
        <w:rPr>
          <w:rFonts w:ascii="Calibri" w:hAnsi="Calibri"/>
          <w:sz w:val="20"/>
        </w:rPr>
      </w:pPr>
    </w:p>
    <w:p w14:paraId="64E81392" w14:textId="77777777" w:rsidR="00E604C9" w:rsidRPr="00AC4C71" w:rsidRDefault="00E604C9" w:rsidP="00E604C9">
      <w:pPr>
        <w:widowControl/>
        <w:suppressAutoHyphens w:val="0"/>
        <w:autoSpaceDE w:val="0"/>
        <w:autoSpaceDN w:val="0"/>
        <w:adjustRightInd w:val="0"/>
        <w:spacing w:line="276" w:lineRule="auto"/>
        <w:rPr>
          <w:rFonts w:ascii="Calibri" w:eastAsia="Times New Roman" w:hAnsi="Calibri" w:cs="Calibri-Bold"/>
          <w:b/>
          <w:bCs/>
          <w:kern w:val="0"/>
          <w:sz w:val="22"/>
          <w:szCs w:val="20"/>
        </w:rPr>
      </w:pPr>
      <w:r w:rsidRPr="00AC4C71">
        <w:rPr>
          <w:rFonts w:ascii="Calibri" w:eastAsia="Times New Roman" w:hAnsi="Calibri" w:cs="Calibri-Bold"/>
          <w:b/>
          <w:bCs/>
          <w:kern w:val="0"/>
          <w:sz w:val="22"/>
          <w:szCs w:val="20"/>
        </w:rPr>
        <w:t xml:space="preserve">Who should </w:t>
      </w:r>
      <w:proofErr w:type="gramStart"/>
      <w:r w:rsidRPr="00AC4C71">
        <w:rPr>
          <w:rFonts w:ascii="Calibri" w:eastAsia="Times New Roman" w:hAnsi="Calibri" w:cs="Calibri-Bold"/>
          <w:b/>
          <w:bCs/>
          <w:kern w:val="0"/>
          <w:sz w:val="22"/>
          <w:szCs w:val="20"/>
        </w:rPr>
        <w:t>attend ?</w:t>
      </w:r>
      <w:proofErr w:type="gramEnd"/>
    </w:p>
    <w:p w14:paraId="7B9472B0" w14:textId="77777777" w:rsidR="00AC4C71" w:rsidRPr="00AC4C71" w:rsidRDefault="00AC4C71" w:rsidP="00AC4C71">
      <w:pPr>
        <w:pStyle w:val="Default"/>
        <w:numPr>
          <w:ilvl w:val="0"/>
          <w:numId w:val="43"/>
        </w:numPr>
        <w:spacing w:line="276" w:lineRule="auto"/>
        <w:jc w:val="both"/>
        <w:rPr>
          <w:rFonts w:ascii="Calibri" w:hAnsi="Calibri" w:cs="Arial"/>
          <w:color w:val="auto"/>
          <w:kern w:val="1"/>
          <w:sz w:val="20"/>
          <w:szCs w:val="20"/>
          <w:lang w:val="en-SG"/>
        </w:rPr>
      </w:pPr>
      <w:r w:rsidRPr="00AC4C71">
        <w:rPr>
          <w:rFonts w:ascii="Calibri" w:hAnsi="Calibri" w:cs="Arial"/>
          <w:color w:val="auto"/>
          <w:kern w:val="1"/>
          <w:sz w:val="20"/>
          <w:szCs w:val="20"/>
          <w:lang w:val="en-SG"/>
        </w:rPr>
        <w:t xml:space="preserve">CEOs, CFOs, corporate treasurers and board members of companies </w:t>
      </w:r>
    </w:p>
    <w:p w14:paraId="0900D1DC" w14:textId="77777777" w:rsidR="00AC4C71" w:rsidRPr="00AC4C71" w:rsidRDefault="00AC4C71" w:rsidP="00AC4C71">
      <w:pPr>
        <w:pStyle w:val="Default"/>
        <w:numPr>
          <w:ilvl w:val="0"/>
          <w:numId w:val="43"/>
        </w:numPr>
        <w:spacing w:line="276" w:lineRule="auto"/>
        <w:jc w:val="both"/>
        <w:rPr>
          <w:rFonts w:ascii="Calibri" w:hAnsi="Calibri" w:cs="Arial"/>
          <w:color w:val="auto"/>
          <w:kern w:val="1"/>
          <w:sz w:val="20"/>
          <w:szCs w:val="20"/>
          <w:lang w:val="en-SG"/>
        </w:rPr>
      </w:pPr>
      <w:r w:rsidRPr="00AC4C71">
        <w:rPr>
          <w:rFonts w:ascii="Calibri" w:hAnsi="Calibri" w:cs="Arial"/>
          <w:color w:val="auto"/>
          <w:kern w:val="1"/>
          <w:sz w:val="20"/>
          <w:szCs w:val="20"/>
          <w:lang w:val="en-SG"/>
        </w:rPr>
        <w:t xml:space="preserve">Investment bankers </w:t>
      </w:r>
    </w:p>
    <w:p w14:paraId="7F7FAB93" w14:textId="77777777" w:rsidR="00AC4C71" w:rsidRPr="00AC4C71" w:rsidRDefault="00AC4C71" w:rsidP="00AC4C71">
      <w:pPr>
        <w:pStyle w:val="Default"/>
        <w:numPr>
          <w:ilvl w:val="0"/>
          <w:numId w:val="43"/>
        </w:numPr>
        <w:spacing w:line="276" w:lineRule="auto"/>
        <w:jc w:val="both"/>
        <w:rPr>
          <w:rFonts w:ascii="Calibri" w:hAnsi="Calibri" w:cs="Arial"/>
          <w:color w:val="auto"/>
          <w:kern w:val="1"/>
          <w:sz w:val="20"/>
          <w:szCs w:val="20"/>
          <w:lang w:val="en-SG"/>
        </w:rPr>
      </w:pPr>
      <w:r w:rsidRPr="00AC4C71">
        <w:rPr>
          <w:rFonts w:ascii="Calibri" w:hAnsi="Calibri" w:cs="Arial"/>
          <w:color w:val="auto"/>
          <w:kern w:val="1"/>
          <w:sz w:val="20"/>
          <w:szCs w:val="20"/>
          <w:lang w:val="en-SG"/>
        </w:rPr>
        <w:t xml:space="preserve">Commercial bankers to gain knowledge of acquisition financing techniques </w:t>
      </w:r>
    </w:p>
    <w:p w14:paraId="5FE6319E" w14:textId="77777777" w:rsidR="00AC4C71" w:rsidRPr="00AC4C71" w:rsidRDefault="00AC4C71" w:rsidP="00AC4C71">
      <w:pPr>
        <w:pStyle w:val="Default"/>
        <w:numPr>
          <w:ilvl w:val="0"/>
          <w:numId w:val="43"/>
        </w:numPr>
        <w:spacing w:line="276" w:lineRule="auto"/>
        <w:rPr>
          <w:rFonts w:ascii="Calibri" w:hAnsi="Calibri" w:cs="Arial"/>
          <w:color w:val="auto"/>
          <w:kern w:val="1"/>
          <w:sz w:val="20"/>
          <w:szCs w:val="20"/>
          <w:lang w:val="en-SG"/>
        </w:rPr>
      </w:pPr>
      <w:r w:rsidRPr="00AC4C71">
        <w:rPr>
          <w:rFonts w:ascii="Calibri" w:hAnsi="Calibri" w:cs="Arial"/>
          <w:color w:val="auto"/>
          <w:kern w:val="1"/>
          <w:sz w:val="20"/>
          <w:szCs w:val="20"/>
          <w:lang w:val="en-SG"/>
        </w:rPr>
        <w:t xml:space="preserve">Private Equity players including sovereign wealth funds wishing to understand buyouts </w:t>
      </w:r>
    </w:p>
    <w:p w14:paraId="1D0A671F" w14:textId="77777777" w:rsidR="00AC4C71" w:rsidRPr="00AC4C71" w:rsidRDefault="00AC4C71" w:rsidP="00AC4C71">
      <w:pPr>
        <w:pStyle w:val="Default"/>
        <w:numPr>
          <w:ilvl w:val="0"/>
          <w:numId w:val="43"/>
        </w:numPr>
        <w:spacing w:line="276" w:lineRule="auto"/>
        <w:jc w:val="both"/>
        <w:rPr>
          <w:rFonts w:ascii="Calibri" w:hAnsi="Calibri" w:cs="Arial"/>
          <w:color w:val="auto"/>
          <w:kern w:val="1"/>
          <w:sz w:val="20"/>
          <w:szCs w:val="20"/>
          <w:lang w:val="en-SG"/>
        </w:rPr>
      </w:pPr>
      <w:r w:rsidRPr="00AC4C71">
        <w:rPr>
          <w:rFonts w:ascii="Calibri" w:hAnsi="Calibri" w:cs="Arial"/>
          <w:color w:val="auto"/>
          <w:kern w:val="1"/>
          <w:sz w:val="20"/>
          <w:szCs w:val="20"/>
          <w:lang w:val="en-SG"/>
        </w:rPr>
        <w:t xml:space="preserve">Those aspiring to join private equity funds or Investment banking </w:t>
      </w:r>
    </w:p>
    <w:p w14:paraId="3322D93E" w14:textId="77777777" w:rsidR="00AC4C71" w:rsidRPr="00AC4C71" w:rsidRDefault="00AC4C71" w:rsidP="00AC4C71">
      <w:pPr>
        <w:pStyle w:val="Default"/>
        <w:numPr>
          <w:ilvl w:val="0"/>
          <w:numId w:val="43"/>
        </w:numPr>
        <w:spacing w:line="276" w:lineRule="auto"/>
        <w:jc w:val="both"/>
        <w:rPr>
          <w:rFonts w:ascii="Calibri" w:hAnsi="Calibri" w:cs="Arial"/>
          <w:color w:val="auto"/>
          <w:kern w:val="1"/>
          <w:sz w:val="20"/>
          <w:szCs w:val="20"/>
          <w:lang w:val="en-SG"/>
        </w:rPr>
      </w:pPr>
      <w:r w:rsidRPr="00AC4C71">
        <w:rPr>
          <w:rFonts w:ascii="Calibri" w:hAnsi="Calibri" w:cs="Arial"/>
          <w:color w:val="auto"/>
          <w:kern w:val="1"/>
          <w:sz w:val="20"/>
          <w:szCs w:val="20"/>
          <w:lang w:val="en-SG"/>
        </w:rPr>
        <w:t xml:space="preserve">Consultants and advisory firms </w:t>
      </w:r>
    </w:p>
    <w:p w14:paraId="3CF3EE8B" w14:textId="77777777" w:rsidR="00AC4C71" w:rsidRPr="00AC4C71" w:rsidRDefault="00AC4C71" w:rsidP="00AC4C71">
      <w:pPr>
        <w:pStyle w:val="Default"/>
        <w:numPr>
          <w:ilvl w:val="0"/>
          <w:numId w:val="43"/>
        </w:numPr>
        <w:spacing w:line="276" w:lineRule="auto"/>
        <w:rPr>
          <w:rFonts w:ascii="Calibri" w:hAnsi="Calibri" w:cs="Arial"/>
          <w:color w:val="auto"/>
          <w:kern w:val="1"/>
          <w:sz w:val="20"/>
          <w:szCs w:val="20"/>
          <w:lang w:val="en-SG"/>
        </w:rPr>
      </w:pPr>
      <w:r w:rsidRPr="00AC4C71">
        <w:rPr>
          <w:rFonts w:ascii="Calibri" w:hAnsi="Calibri" w:cs="Arial"/>
          <w:color w:val="auto"/>
          <w:kern w:val="1"/>
          <w:sz w:val="20"/>
          <w:szCs w:val="20"/>
          <w:lang w:val="en-SG"/>
        </w:rPr>
        <w:t xml:space="preserve">Private bankers, wealth managers and securities analysts </w:t>
      </w:r>
    </w:p>
    <w:p w14:paraId="7513211C" w14:textId="77777777" w:rsidR="00AC4C71" w:rsidRPr="00AC4C71" w:rsidRDefault="00AC4C71" w:rsidP="00AC4C71">
      <w:pPr>
        <w:pStyle w:val="Default"/>
        <w:numPr>
          <w:ilvl w:val="0"/>
          <w:numId w:val="43"/>
        </w:numPr>
        <w:spacing w:line="276" w:lineRule="auto"/>
        <w:rPr>
          <w:rFonts w:ascii="Calibri" w:hAnsi="Calibri" w:cs="Arial"/>
          <w:color w:val="auto"/>
          <w:kern w:val="1"/>
          <w:sz w:val="20"/>
          <w:szCs w:val="20"/>
          <w:lang w:val="en-SG"/>
        </w:rPr>
      </w:pPr>
      <w:r w:rsidRPr="00AC4C71">
        <w:rPr>
          <w:rFonts w:ascii="Calibri" w:hAnsi="Calibri" w:cs="Arial"/>
          <w:color w:val="auto"/>
          <w:kern w:val="1"/>
          <w:sz w:val="20"/>
          <w:szCs w:val="20"/>
          <w:lang w:val="en-SG"/>
        </w:rPr>
        <w:t xml:space="preserve">Hedge fund managers wanting to engage in merger/risk arbitrage </w:t>
      </w:r>
    </w:p>
    <w:p w14:paraId="79EA2E79" w14:textId="77777777" w:rsidR="00AC4C71" w:rsidRPr="00AC4C71" w:rsidRDefault="00AC4C71" w:rsidP="00AC4C71">
      <w:pPr>
        <w:pStyle w:val="Default"/>
        <w:numPr>
          <w:ilvl w:val="0"/>
          <w:numId w:val="43"/>
        </w:numPr>
        <w:spacing w:line="276" w:lineRule="auto"/>
        <w:rPr>
          <w:rFonts w:ascii="Calibri" w:hAnsi="Calibri" w:cs="Arial"/>
          <w:color w:val="auto"/>
          <w:kern w:val="1"/>
          <w:sz w:val="20"/>
          <w:szCs w:val="20"/>
          <w:lang w:val="en-SG"/>
        </w:rPr>
      </w:pPr>
      <w:r w:rsidRPr="00AC4C71">
        <w:rPr>
          <w:rFonts w:ascii="Calibri" w:hAnsi="Calibri" w:cs="Arial"/>
          <w:color w:val="auto"/>
          <w:kern w:val="1"/>
          <w:sz w:val="20"/>
          <w:szCs w:val="20"/>
          <w:lang w:val="en-SG"/>
        </w:rPr>
        <w:t xml:space="preserve">Lawyers wishing to understand the financial logic of M&amp;A and buyouts </w:t>
      </w:r>
    </w:p>
    <w:p w14:paraId="2805C92D" w14:textId="77777777" w:rsidR="00AC4C71" w:rsidRPr="00AC4C71" w:rsidRDefault="00AC4C71" w:rsidP="00AC4C71">
      <w:pPr>
        <w:pStyle w:val="Default"/>
        <w:numPr>
          <w:ilvl w:val="0"/>
          <w:numId w:val="43"/>
        </w:numPr>
        <w:spacing w:line="276" w:lineRule="auto"/>
        <w:rPr>
          <w:rFonts w:ascii="Calibri" w:hAnsi="Calibri" w:cs="Arial"/>
          <w:color w:val="auto"/>
          <w:kern w:val="1"/>
          <w:sz w:val="20"/>
          <w:szCs w:val="20"/>
          <w:lang w:val="en-SG"/>
        </w:rPr>
      </w:pPr>
      <w:r w:rsidRPr="00AC4C71">
        <w:rPr>
          <w:rFonts w:ascii="Calibri" w:hAnsi="Calibri" w:cs="Arial"/>
          <w:color w:val="auto"/>
          <w:kern w:val="1"/>
          <w:sz w:val="20"/>
          <w:szCs w:val="20"/>
          <w:lang w:val="en-SG"/>
        </w:rPr>
        <w:t xml:space="preserve">Government regulators: ministries of finance, central bank &amp; stock market regulators </w:t>
      </w:r>
    </w:p>
    <w:p w14:paraId="01038883" w14:textId="77777777" w:rsidR="00AC4C71" w:rsidRPr="00AC4C71" w:rsidRDefault="00AC4C71" w:rsidP="00AC4C71">
      <w:pPr>
        <w:pStyle w:val="Default"/>
        <w:numPr>
          <w:ilvl w:val="0"/>
          <w:numId w:val="43"/>
        </w:numPr>
        <w:spacing w:line="276" w:lineRule="auto"/>
        <w:rPr>
          <w:rFonts w:ascii="Calibri" w:hAnsi="Calibri" w:cs="Arial"/>
          <w:color w:val="auto"/>
          <w:kern w:val="1"/>
          <w:sz w:val="20"/>
          <w:szCs w:val="20"/>
          <w:lang w:val="en-SG"/>
        </w:rPr>
      </w:pPr>
      <w:r w:rsidRPr="00AC4C71">
        <w:rPr>
          <w:rFonts w:ascii="Calibri" w:hAnsi="Calibri" w:cs="Arial"/>
          <w:color w:val="auto"/>
          <w:kern w:val="1"/>
          <w:sz w:val="20"/>
          <w:szCs w:val="20"/>
          <w:lang w:val="en-SG"/>
        </w:rPr>
        <w:t xml:space="preserve">Risk managers </w:t>
      </w:r>
    </w:p>
    <w:p w14:paraId="7F98AFCD" w14:textId="77777777" w:rsidR="00AC4C71" w:rsidRPr="00AC4C71" w:rsidRDefault="00AC4C71" w:rsidP="00AC4C71">
      <w:pPr>
        <w:pStyle w:val="Default"/>
        <w:numPr>
          <w:ilvl w:val="0"/>
          <w:numId w:val="43"/>
        </w:numPr>
        <w:spacing w:line="276" w:lineRule="auto"/>
        <w:rPr>
          <w:rFonts w:ascii="Calibri" w:hAnsi="Calibri" w:cs="Arial"/>
          <w:color w:val="auto"/>
          <w:kern w:val="1"/>
          <w:sz w:val="20"/>
          <w:szCs w:val="20"/>
          <w:lang w:val="en-SG"/>
        </w:rPr>
      </w:pPr>
      <w:r w:rsidRPr="00AC4C71">
        <w:rPr>
          <w:rFonts w:ascii="Calibri" w:hAnsi="Calibri" w:cs="Arial"/>
          <w:color w:val="auto"/>
          <w:kern w:val="1"/>
          <w:sz w:val="20"/>
          <w:szCs w:val="20"/>
          <w:lang w:val="en-SG"/>
        </w:rPr>
        <w:t xml:space="preserve">Structured finance professionals </w:t>
      </w:r>
    </w:p>
    <w:p w14:paraId="1F9D3DBE" w14:textId="77777777" w:rsidR="00AC4C71" w:rsidRPr="00AC4C71" w:rsidRDefault="00AC4C71" w:rsidP="00AC4C71">
      <w:pPr>
        <w:pStyle w:val="Default"/>
        <w:numPr>
          <w:ilvl w:val="0"/>
          <w:numId w:val="43"/>
        </w:numPr>
        <w:spacing w:line="276" w:lineRule="auto"/>
        <w:rPr>
          <w:rFonts w:ascii="Calibri" w:hAnsi="Calibri" w:cs="Arial"/>
          <w:color w:val="auto"/>
          <w:kern w:val="1"/>
          <w:sz w:val="20"/>
          <w:szCs w:val="20"/>
          <w:lang w:val="en-SG"/>
        </w:rPr>
      </w:pPr>
      <w:r w:rsidRPr="00AC4C71">
        <w:rPr>
          <w:rFonts w:ascii="Calibri" w:hAnsi="Calibri" w:cs="Arial"/>
          <w:color w:val="auto"/>
          <w:kern w:val="1"/>
          <w:sz w:val="20"/>
          <w:szCs w:val="20"/>
          <w:lang w:val="en-SG"/>
        </w:rPr>
        <w:t xml:space="preserve">CFA </w:t>
      </w:r>
      <w:proofErr w:type="spellStart"/>
      <w:r w:rsidRPr="00AC4C71">
        <w:rPr>
          <w:rFonts w:ascii="Calibri" w:hAnsi="Calibri" w:cs="Arial"/>
          <w:color w:val="auto"/>
          <w:kern w:val="1"/>
          <w:sz w:val="20"/>
          <w:szCs w:val="20"/>
          <w:lang w:val="en-SG"/>
        </w:rPr>
        <w:t>Charterholders</w:t>
      </w:r>
      <w:proofErr w:type="spellEnd"/>
      <w:r w:rsidRPr="00AC4C71">
        <w:rPr>
          <w:rFonts w:ascii="Calibri" w:hAnsi="Calibri" w:cs="Arial"/>
          <w:color w:val="auto"/>
          <w:kern w:val="1"/>
          <w:sz w:val="20"/>
          <w:szCs w:val="20"/>
          <w:lang w:val="en-SG"/>
        </w:rPr>
        <w:t xml:space="preserve">, Chartered Accountants, Company Secretaries </w:t>
      </w:r>
    </w:p>
    <w:p w14:paraId="0E0A51E1" w14:textId="77777777" w:rsidR="00AC4C71" w:rsidRPr="006967FD" w:rsidRDefault="00AC4C71" w:rsidP="00AC4C71">
      <w:pPr>
        <w:pStyle w:val="Default"/>
        <w:spacing w:line="276" w:lineRule="auto"/>
        <w:ind w:left="720"/>
        <w:jc w:val="both"/>
        <w:rPr>
          <w:rFonts w:ascii="Calibri" w:hAnsi="Calibri" w:cs="Arial"/>
          <w:color w:val="auto"/>
          <w:kern w:val="1"/>
          <w:sz w:val="22"/>
          <w:szCs w:val="22"/>
          <w:lang w:val="en-SG"/>
        </w:rPr>
      </w:pPr>
    </w:p>
    <w:p w14:paraId="0DEFEF0F" w14:textId="77777777" w:rsidR="00AC4C71" w:rsidRDefault="00AC4C71" w:rsidP="00E604C9">
      <w:pPr>
        <w:widowControl/>
        <w:suppressAutoHyphens w:val="0"/>
        <w:autoSpaceDE w:val="0"/>
        <w:autoSpaceDN w:val="0"/>
        <w:adjustRightInd w:val="0"/>
        <w:spacing w:line="276" w:lineRule="auto"/>
        <w:rPr>
          <w:rFonts w:ascii="Calibri" w:eastAsia="Times New Roman" w:hAnsi="Calibri" w:cs="Calibri-Bold"/>
          <w:b/>
          <w:bCs/>
          <w:kern w:val="0"/>
          <w:sz w:val="20"/>
          <w:szCs w:val="22"/>
        </w:rPr>
      </w:pPr>
    </w:p>
    <w:p w14:paraId="2C8929DF" w14:textId="77777777" w:rsidR="00AC4C71" w:rsidRDefault="00AC4C71" w:rsidP="00E604C9">
      <w:pPr>
        <w:widowControl/>
        <w:suppressAutoHyphens w:val="0"/>
        <w:autoSpaceDE w:val="0"/>
        <w:autoSpaceDN w:val="0"/>
        <w:adjustRightInd w:val="0"/>
        <w:spacing w:line="276" w:lineRule="auto"/>
        <w:rPr>
          <w:rFonts w:ascii="Calibri" w:eastAsia="Times New Roman" w:hAnsi="Calibri" w:cs="Calibri-Bold"/>
          <w:b/>
          <w:bCs/>
          <w:kern w:val="0"/>
          <w:sz w:val="20"/>
          <w:szCs w:val="22"/>
        </w:rPr>
      </w:pPr>
    </w:p>
    <w:p w14:paraId="2960F502" w14:textId="77777777" w:rsidR="00AC4C71" w:rsidRDefault="00AC4C71" w:rsidP="00AC4C71">
      <w:pPr>
        <w:pStyle w:val="BodyText"/>
        <w:spacing w:after="0" w:line="276" w:lineRule="auto"/>
        <w:jc w:val="both"/>
        <w:rPr>
          <w:rFonts w:ascii="Calibri" w:hAnsi="Calibri"/>
          <w:sz w:val="20"/>
        </w:rPr>
      </w:pPr>
    </w:p>
    <w:p w14:paraId="3DDB2198" w14:textId="77777777" w:rsidR="00F0141F" w:rsidRDefault="00F0141F" w:rsidP="00AC4C71">
      <w:pPr>
        <w:pStyle w:val="BodyText"/>
        <w:spacing w:after="0" w:line="276" w:lineRule="auto"/>
        <w:jc w:val="both"/>
        <w:rPr>
          <w:rFonts w:ascii="Calibri" w:hAnsi="Calibri"/>
          <w:sz w:val="20"/>
        </w:rPr>
      </w:pPr>
    </w:p>
    <w:p w14:paraId="07A42339" w14:textId="77777777" w:rsidR="00AC4C71" w:rsidRDefault="00AC4C71" w:rsidP="00AC4C71">
      <w:pPr>
        <w:pStyle w:val="BodyText"/>
        <w:spacing w:after="0" w:line="276" w:lineRule="auto"/>
        <w:jc w:val="both"/>
        <w:rPr>
          <w:rFonts w:ascii="Calibri" w:hAnsi="Calibri"/>
          <w:sz w:val="20"/>
        </w:rPr>
      </w:pPr>
    </w:p>
    <w:p w14:paraId="4A736488" w14:textId="6B42D6EE" w:rsidR="00AC4C71" w:rsidRDefault="00D874AD" w:rsidP="00AC4C71">
      <w:pPr>
        <w:spacing w:line="276" w:lineRule="auto"/>
        <w:jc w:val="both"/>
        <w:rPr>
          <w:rFonts w:ascii="Calibri" w:hAnsi="Calibri" w:cs="Arial"/>
          <w:b/>
          <w:sz w:val="22"/>
          <w:szCs w:val="22"/>
        </w:rPr>
      </w:pPr>
      <w:r>
        <w:rPr>
          <w:rFonts w:ascii="Calibri" w:hAnsi="Calibri" w:cs="Arial"/>
          <w:b/>
          <w:sz w:val="22"/>
          <w:szCs w:val="22"/>
        </w:rPr>
        <w:lastRenderedPageBreak/>
        <w:t>Benefits of the C</w:t>
      </w:r>
      <w:r w:rsidR="00F0141F">
        <w:rPr>
          <w:rFonts w:ascii="Calibri" w:hAnsi="Calibri" w:cs="Arial"/>
          <w:b/>
          <w:sz w:val="22"/>
          <w:szCs w:val="22"/>
        </w:rPr>
        <w:t>ourse</w:t>
      </w:r>
      <w:r w:rsidR="00AC4C71" w:rsidRPr="00AC4C71">
        <w:rPr>
          <w:rFonts w:ascii="Calibri" w:hAnsi="Calibri" w:cs="Arial"/>
          <w:b/>
          <w:sz w:val="22"/>
          <w:szCs w:val="22"/>
        </w:rPr>
        <w:t xml:space="preserve"> </w:t>
      </w:r>
    </w:p>
    <w:p w14:paraId="090A6ABD" w14:textId="0675A185" w:rsidR="00D874AD" w:rsidRPr="00D874AD" w:rsidRDefault="00D874AD" w:rsidP="00715185">
      <w:pPr>
        <w:numPr>
          <w:ilvl w:val="0"/>
          <w:numId w:val="44"/>
        </w:numPr>
        <w:tabs>
          <w:tab w:val="clear" w:pos="720"/>
        </w:tabs>
        <w:suppressAutoHyphens w:val="0"/>
        <w:autoSpaceDE w:val="0"/>
        <w:autoSpaceDN w:val="0"/>
        <w:adjustRightInd w:val="0"/>
        <w:spacing w:line="276" w:lineRule="auto"/>
        <w:ind w:left="567" w:hanging="284"/>
        <w:jc w:val="both"/>
        <w:rPr>
          <w:rFonts w:ascii="Calibri" w:eastAsia="Times New Roman" w:hAnsi="Calibri" w:cs="Arial"/>
          <w:sz w:val="20"/>
          <w:szCs w:val="22"/>
        </w:rPr>
      </w:pPr>
      <w:r>
        <w:rPr>
          <w:rFonts w:ascii="Calibri" w:eastAsia="Times New Roman" w:hAnsi="Calibri" w:cs="Arial"/>
          <w:sz w:val="20"/>
          <w:szCs w:val="22"/>
        </w:rPr>
        <w:t>Learn how  to quantify  and capture  synergies</w:t>
      </w:r>
    </w:p>
    <w:p w14:paraId="47E4A4D3" w14:textId="77777777" w:rsidR="00AC4C71" w:rsidRPr="00AC4C71" w:rsidRDefault="00AC4C71" w:rsidP="00715185">
      <w:pPr>
        <w:numPr>
          <w:ilvl w:val="0"/>
          <w:numId w:val="44"/>
        </w:numPr>
        <w:tabs>
          <w:tab w:val="clear" w:pos="720"/>
        </w:tabs>
        <w:suppressAutoHyphens w:val="0"/>
        <w:autoSpaceDE w:val="0"/>
        <w:autoSpaceDN w:val="0"/>
        <w:adjustRightInd w:val="0"/>
        <w:spacing w:line="276" w:lineRule="auto"/>
        <w:ind w:left="567" w:hanging="284"/>
        <w:jc w:val="both"/>
        <w:rPr>
          <w:rFonts w:ascii="Calibri" w:eastAsia="Times New Roman" w:hAnsi="Calibri" w:cs="Arial"/>
          <w:sz w:val="20"/>
          <w:szCs w:val="22"/>
        </w:rPr>
      </w:pPr>
      <w:r w:rsidRPr="00AC4C71">
        <w:rPr>
          <w:rFonts w:ascii="Calibri" w:eastAsia="Times New Roman" w:hAnsi="Calibri" w:cs="Arial"/>
          <w:sz w:val="20"/>
          <w:szCs w:val="22"/>
        </w:rPr>
        <w:t xml:space="preserve">Learn how targets can repel unwanted attacks </w:t>
      </w:r>
    </w:p>
    <w:p w14:paraId="29941050" w14:textId="77777777" w:rsidR="00AC4C71" w:rsidRPr="00AC4C71" w:rsidRDefault="00AC4C71" w:rsidP="00715185">
      <w:pPr>
        <w:numPr>
          <w:ilvl w:val="0"/>
          <w:numId w:val="44"/>
        </w:numPr>
        <w:tabs>
          <w:tab w:val="clear" w:pos="720"/>
        </w:tabs>
        <w:suppressAutoHyphens w:val="0"/>
        <w:autoSpaceDE w:val="0"/>
        <w:autoSpaceDN w:val="0"/>
        <w:adjustRightInd w:val="0"/>
        <w:spacing w:line="276" w:lineRule="auto"/>
        <w:ind w:left="567" w:hanging="284"/>
        <w:jc w:val="both"/>
        <w:rPr>
          <w:rFonts w:ascii="Calibri" w:eastAsia="Times New Roman" w:hAnsi="Calibri" w:cs="Arial"/>
          <w:sz w:val="20"/>
          <w:szCs w:val="22"/>
        </w:rPr>
      </w:pPr>
      <w:r w:rsidRPr="00AC4C71">
        <w:rPr>
          <w:rFonts w:ascii="Calibri" w:eastAsia="Times New Roman" w:hAnsi="Calibri" w:cs="Arial"/>
          <w:sz w:val="20"/>
          <w:szCs w:val="22"/>
        </w:rPr>
        <w:t xml:space="preserve">Learn creative ways of financing acquisitions </w:t>
      </w:r>
    </w:p>
    <w:p w14:paraId="3042A8DA" w14:textId="77777777" w:rsidR="00AC4C71" w:rsidRPr="00AC4C71" w:rsidRDefault="00AC4C71" w:rsidP="00715185">
      <w:pPr>
        <w:numPr>
          <w:ilvl w:val="0"/>
          <w:numId w:val="44"/>
        </w:numPr>
        <w:tabs>
          <w:tab w:val="clear" w:pos="720"/>
        </w:tabs>
        <w:suppressAutoHyphens w:val="0"/>
        <w:autoSpaceDE w:val="0"/>
        <w:autoSpaceDN w:val="0"/>
        <w:adjustRightInd w:val="0"/>
        <w:spacing w:line="276" w:lineRule="auto"/>
        <w:ind w:left="567" w:hanging="284"/>
        <w:jc w:val="both"/>
        <w:rPr>
          <w:rFonts w:ascii="Calibri" w:eastAsia="Times New Roman" w:hAnsi="Calibri" w:cs="Arial"/>
          <w:sz w:val="20"/>
          <w:szCs w:val="22"/>
        </w:rPr>
      </w:pPr>
      <w:r w:rsidRPr="00AC4C71">
        <w:rPr>
          <w:rFonts w:ascii="Calibri" w:eastAsia="Times New Roman" w:hAnsi="Calibri" w:cs="Arial"/>
          <w:sz w:val="20"/>
          <w:szCs w:val="22"/>
        </w:rPr>
        <w:t xml:space="preserve">Understand the dynamics of buyouts &amp; how buyout funds operate </w:t>
      </w:r>
    </w:p>
    <w:p w14:paraId="08547A3B" w14:textId="77777777" w:rsidR="00AC4C71" w:rsidRPr="00AC4C71" w:rsidRDefault="00AC4C71" w:rsidP="00715185">
      <w:pPr>
        <w:numPr>
          <w:ilvl w:val="0"/>
          <w:numId w:val="44"/>
        </w:numPr>
        <w:tabs>
          <w:tab w:val="clear" w:pos="720"/>
        </w:tabs>
        <w:suppressAutoHyphens w:val="0"/>
        <w:autoSpaceDE w:val="0"/>
        <w:autoSpaceDN w:val="0"/>
        <w:adjustRightInd w:val="0"/>
        <w:spacing w:line="276" w:lineRule="auto"/>
        <w:ind w:left="567" w:hanging="284"/>
        <w:jc w:val="both"/>
        <w:rPr>
          <w:rFonts w:ascii="Calibri" w:eastAsia="Times New Roman" w:hAnsi="Calibri" w:cs="Arial"/>
          <w:sz w:val="20"/>
          <w:szCs w:val="22"/>
        </w:rPr>
      </w:pPr>
      <w:r w:rsidRPr="00AC4C71">
        <w:rPr>
          <w:rFonts w:ascii="Calibri" w:eastAsia="Times New Roman" w:hAnsi="Calibri" w:cs="Arial"/>
          <w:sz w:val="20"/>
          <w:szCs w:val="22"/>
        </w:rPr>
        <w:t>Understand what buyouts are, as well as their use and deal structuring including how puts and calls are applied in M&amp;A</w:t>
      </w:r>
    </w:p>
    <w:p w14:paraId="2BE1E467" w14:textId="2B2DB2F1" w:rsidR="00AC4C71" w:rsidRPr="00AC4C71" w:rsidRDefault="00D874AD" w:rsidP="00715185">
      <w:pPr>
        <w:numPr>
          <w:ilvl w:val="0"/>
          <w:numId w:val="44"/>
        </w:numPr>
        <w:tabs>
          <w:tab w:val="clear" w:pos="720"/>
        </w:tabs>
        <w:suppressAutoHyphens w:val="0"/>
        <w:autoSpaceDE w:val="0"/>
        <w:autoSpaceDN w:val="0"/>
        <w:adjustRightInd w:val="0"/>
        <w:spacing w:line="276" w:lineRule="auto"/>
        <w:ind w:left="567" w:hanging="284"/>
        <w:jc w:val="both"/>
        <w:rPr>
          <w:rFonts w:ascii="Calibri" w:eastAsia="Times New Roman" w:hAnsi="Calibri" w:cs="Arial"/>
          <w:sz w:val="20"/>
          <w:szCs w:val="22"/>
        </w:rPr>
      </w:pPr>
      <w:r>
        <w:rPr>
          <w:rFonts w:ascii="Calibri" w:eastAsia="Times New Roman" w:hAnsi="Calibri" w:cs="Arial"/>
          <w:sz w:val="20"/>
          <w:szCs w:val="22"/>
        </w:rPr>
        <w:t xml:space="preserve">Understand  the regulatory issues of M&amp;A </w:t>
      </w:r>
      <w:r w:rsidR="00AC4C71" w:rsidRPr="00AC4C71">
        <w:rPr>
          <w:rFonts w:ascii="Calibri" w:eastAsia="Times New Roman" w:hAnsi="Calibri" w:cs="Arial"/>
          <w:sz w:val="20"/>
          <w:szCs w:val="22"/>
        </w:rPr>
        <w:t xml:space="preserve"> </w:t>
      </w:r>
      <w:r>
        <w:rPr>
          <w:rFonts w:ascii="Calibri" w:eastAsia="Times New Roman" w:hAnsi="Calibri" w:cs="Arial"/>
          <w:sz w:val="20"/>
          <w:szCs w:val="22"/>
        </w:rPr>
        <w:t xml:space="preserve">&amp; the differences in M&amp;A of listed &amp; unlisted companies, including </w:t>
      </w:r>
      <w:proofErr w:type="spellStart"/>
      <w:r>
        <w:rPr>
          <w:rFonts w:ascii="Calibri" w:eastAsia="Times New Roman" w:hAnsi="Calibri" w:cs="Arial"/>
          <w:sz w:val="20"/>
          <w:szCs w:val="22"/>
        </w:rPr>
        <w:t>startups</w:t>
      </w:r>
      <w:proofErr w:type="spellEnd"/>
    </w:p>
    <w:p w14:paraId="14041B63" w14:textId="77777777" w:rsidR="00AC4C71" w:rsidRPr="00AC4C71" w:rsidRDefault="00AC4C71" w:rsidP="00715185">
      <w:pPr>
        <w:numPr>
          <w:ilvl w:val="0"/>
          <w:numId w:val="44"/>
        </w:numPr>
        <w:tabs>
          <w:tab w:val="clear" w:pos="720"/>
        </w:tabs>
        <w:suppressAutoHyphens w:val="0"/>
        <w:autoSpaceDE w:val="0"/>
        <w:autoSpaceDN w:val="0"/>
        <w:adjustRightInd w:val="0"/>
        <w:spacing w:line="276" w:lineRule="auto"/>
        <w:ind w:left="567" w:hanging="284"/>
        <w:jc w:val="both"/>
        <w:rPr>
          <w:rFonts w:ascii="Calibri" w:eastAsia="Times New Roman" w:hAnsi="Calibri" w:cs="Arial"/>
          <w:sz w:val="20"/>
          <w:szCs w:val="22"/>
        </w:rPr>
      </w:pPr>
      <w:r w:rsidRPr="00AC4C71">
        <w:rPr>
          <w:rFonts w:ascii="Calibri" w:eastAsia="Times New Roman" w:hAnsi="Calibri" w:cs="Arial"/>
          <w:sz w:val="20"/>
          <w:szCs w:val="22"/>
        </w:rPr>
        <w:t xml:space="preserve">Understand how hedge funds profit from merger/risk arbitrage </w:t>
      </w:r>
    </w:p>
    <w:p w14:paraId="7C9B61E1" w14:textId="4DBA7520" w:rsidR="00AC4C71" w:rsidRPr="00AC4C71" w:rsidRDefault="00AC4C71" w:rsidP="00715185">
      <w:pPr>
        <w:numPr>
          <w:ilvl w:val="0"/>
          <w:numId w:val="44"/>
        </w:numPr>
        <w:tabs>
          <w:tab w:val="clear" w:pos="720"/>
        </w:tabs>
        <w:suppressAutoHyphens w:val="0"/>
        <w:autoSpaceDE w:val="0"/>
        <w:autoSpaceDN w:val="0"/>
        <w:adjustRightInd w:val="0"/>
        <w:spacing w:line="276" w:lineRule="auto"/>
        <w:ind w:left="567" w:hanging="284"/>
        <w:jc w:val="both"/>
        <w:rPr>
          <w:rFonts w:ascii="Calibri" w:eastAsia="Times New Roman" w:hAnsi="Calibri" w:cs="Arial"/>
          <w:sz w:val="20"/>
          <w:szCs w:val="22"/>
        </w:rPr>
      </w:pPr>
      <w:r w:rsidRPr="00AC4C71">
        <w:rPr>
          <w:rFonts w:ascii="Calibri" w:eastAsia="Times New Roman" w:hAnsi="Calibri" w:cs="Arial"/>
          <w:sz w:val="20"/>
          <w:szCs w:val="22"/>
        </w:rPr>
        <w:t xml:space="preserve">Understand how to bridge valuation gaps </w:t>
      </w:r>
    </w:p>
    <w:p w14:paraId="7006E86D" w14:textId="77777777" w:rsidR="00AC4C71" w:rsidRPr="00AC4C71" w:rsidRDefault="00AC4C71" w:rsidP="00715185">
      <w:pPr>
        <w:numPr>
          <w:ilvl w:val="0"/>
          <w:numId w:val="44"/>
        </w:numPr>
        <w:tabs>
          <w:tab w:val="clear" w:pos="720"/>
        </w:tabs>
        <w:suppressAutoHyphens w:val="0"/>
        <w:autoSpaceDE w:val="0"/>
        <w:autoSpaceDN w:val="0"/>
        <w:adjustRightInd w:val="0"/>
        <w:spacing w:line="276" w:lineRule="auto"/>
        <w:ind w:left="567" w:hanging="284"/>
        <w:jc w:val="both"/>
        <w:rPr>
          <w:rFonts w:ascii="Calibri" w:eastAsia="Times New Roman" w:hAnsi="Calibri" w:cs="Arial"/>
          <w:sz w:val="20"/>
          <w:szCs w:val="22"/>
        </w:rPr>
      </w:pPr>
      <w:r w:rsidRPr="00AC4C71">
        <w:rPr>
          <w:rFonts w:ascii="Calibri" w:eastAsia="Times New Roman" w:hAnsi="Calibri" w:cs="Arial"/>
          <w:sz w:val="20"/>
          <w:szCs w:val="22"/>
        </w:rPr>
        <w:t xml:space="preserve">Understand how M&amp;A targets are identified and valued, including the principles of real options </w:t>
      </w:r>
    </w:p>
    <w:p w14:paraId="64841DAB" w14:textId="77777777" w:rsidR="00AC4C71" w:rsidRDefault="00AC4C71" w:rsidP="00AC4C71">
      <w:pPr>
        <w:pBdr>
          <w:bottom w:val="single" w:sz="4" w:space="1" w:color="auto"/>
        </w:pBdr>
        <w:spacing w:after="240"/>
        <w:rPr>
          <w:rFonts w:ascii="Calibri" w:hAnsi="Calibri"/>
          <w:b/>
          <w:sz w:val="22"/>
          <w:szCs w:val="22"/>
        </w:rPr>
      </w:pPr>
    </w:p>
    <w:p w14:paraId="17F23E40" w14:textId="77777777" w:rsidR="00AC4C71" w:rsidRPr="00AC4C71" w:rsidRDefault="00AC4C71" w:rsidP="00AC4C71">
      <w:pPr>
        <w:spacing w:after="240"/>
        <w:rPr>
          <w:rFonts w:ascii="Calibri" w:hAnsi="Calibri"/>
          <w:b/>
          <w:sz w:val="22"/>
          <w:szCs w:val="22"/>
        </w:rPr>
      </w:pPr>
      <w:r w:rsidRPr="00AC4C71">
        <w:rPr>
          <w:rFonts w:ascii="Calibri" w:hAnsi="Calibri"/>
          <w:b/>
          <w:sz w:val="22"/>
          <w:szCs w:val="22"/>
        </w:rPr>
        <w:t xml:space="preserve">Course </w:t>
      </w:r>
      <w:proofErr w:type="gramStart"/>
      <w:r w:rsidRPr="00AC4C71">
        <w:rPr>
          <w:rFonts w:ascii="Calibri" w:hAnsi="Calibri"/>
          <w:b/>
          <w:sz w:val="22"/>
          <w:szCs w:val="22"/>
        </w:rPr>
        <w:t>Outline :</w:t>
      </w:r>
      <w:proofErr w:type="gramEnd"/>
      <w:r w:rsidRPr="00AC4C71">
        <w:rPr>
          <w:rFonts w:ascii="Calibri" w:hAnsi="Calibri"/>
          <w:b/>
          <w:sz w:val="22"/>
          <w:szCs w:val="22"/>
        </w:rPr>
        <w:t xml:space="preserve"> </w:t>
      </w:r>
    </w:p>
    <w:tbl>
      <w:tblPr>
        <w:tblStyle w:val="TableGrid"/>
        <w:tblW w:w="10561"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2"/>
        <w:gridCol w:w="5409"/>
      </w:tblGrid>
      <w:tr w:rsidR="0063599E" w:rsidRPr="00AC4C71" w14:paraId="52600A22" w14:textId="77777777" w:rsidTr="00A50876">
        <w:trPr>
          <w:trHeight w:val="5286"/>
        </w:trPr>
        <w:tc>
          <w:tcPr>
            <w:tcW w:w="5152" w:type="dxa"/>
          </w:tcPr>
          <w:p w14:paraId="2C18D47F" w14:textId="5D74AA8F" w:rsidR="00AC4C71" w:rsidRPr="00AC4C71" w:rsidRDefault="00AC4C71" w:rsidP="00C241FC">
            <w:pPr>
              <w:pStyle w:val="Default"/>
              <w:rPr>
                <w:rFonts w:ascii="Calibri" w:hAnsi="Calibri"/>
                <w:b/>
                <w:bCs/>
                <w:sz w:val="20"/>
                <w:szCs w:val="22"/>
                <w:u w:val="single"/>
              </w:rPr>
            </w:pPr>
            <w:r w:rsidRPr="00AC4C71">
              <w:rPr>
                <w:rFonts w:ascii="Calibri" w:hAnsi="Calibri"/>
                <w:b/>
                <w:bCs/>
                <w:sz w:val="20"/>
                <w:szCs w:val="22"/>
                <w:u w:val="single"/>
              </w:rPr>
              <w:t>Day One</w:t>
            </w:r>
          </w:p>
          <w:p w14:paraId="427C569E" w14:textId="52E2CBB8" w:rsidR="002A5C44" w:rsidRPr="00AC4C71" w:rsidRDefault="002A5C44" w:rsidP="002A5C44">
            <w:pPr>
              <w:pStyle w:val="Default"/>
              <w:rPr>
                <w:rFonts w:ascii="Calibri" w:hAnsi="Calibri" w:cs="Arial"/>
                <w:sz w:val="20"/>
                <w:szCs w:val="22"/>
              </w:rPr>
            </w:pPr>
          </w:p>
          <w:p w14:paraId="0406A23A" w14:textId="77777777" w:rsidR="00AC4C71" w:rsidRPr="00AC4C71" w:rsidRDefault="00AC4C71" w:rsidP="00C241FC">
            <w:pPr>
              <w:pStyle w:val="Default"/>
              <w:rPr>
                <w:rFonts w:ascii="Calibri" w:hAnsi="Calibri"/>
                <w:sz w:val="20"/>
                <w:szCs w:val="22"/>
              </w:rPr>
            </w:pPr>
            <w:r w:rsidRPr="00AC4C71">
              <w:rPr>
                <w:rFonts w:ascii="Calibri" w:hAnsi="Calibri"/>
                <w:b/>
                <w:bCs/>
                <w:sz w:val="20"/>
                <w:szCs w:val="22"/>
              </w:rPr>
              <w:t xml:space="preserve">M&amp;A Rationale </w:t>
            </w:r>
          </w:p>
          <w:p w14:paraId="0D8A36D5" w14:textId="77777777" w:rsidR="00AC4C71" w:rsidRPr="00AC4C71" w:rsidRDefault="00AC4C71" w:rsidP="00C241FC">
            <w:pPr>
              <w:pStyle w:val="Default"/>
              <w:rPr>
                <w:rFonts w:ascii="Calibri" w:hAnsi="Calibri" w:cs="Arial"/>
                <w:sz w:val="20"/>
                <w:szCs w:val="22"/>
              </w:rPr>
            </w:pPr>
            <w:r w:rsidRPr="00AC4C71">
              <w:rPr>
                <w:rFonts w:ascii="Calibri" w:hAnsi="Calibri" w:cs="Arial"/>
                <w:sz w:val="20"/>
                <w:szCs w:val="22"/>
              </w:rPr>
              <w:t xml:space="preserve">• Types </w:t>
            </w:r>
          </w:p>
          <w:p w14:paraId="0A663FDB" w14:textId="77777777" w:rsidR="00AC4C71" w:rsidRPr="00AC4C71" w:rsidRDefault="00AC4C71" w:rsidP="00C241FC">
            <w:pPr>
              <w:pStyle w:val="Default"/>
              <w:rPr>
                <w:rFonts w:ascii="Calibri" w:hAnsi="Calibri" w:cs="Arial"/>
                <w:sz w:val="20"/>
                <w:szCs w:val="22"/>
              </w:rPr>
            </w:pPr>
            <w:r w:rsidRPr="00AC4C71">
              <w:rPr>
                <w:rFonts w:ascii="Calibri" w:hAnsi="Calibri" w:cs="Arial"/>
                <w:sz w:val="20"/>
                <w:szCs w:val="22"/>
              </w:rPr>
              <w:t xml:space="preserve">• Synergies: Identification and Computation </w:t>
            </w:r>
          </w:p>
          <w:p w14:paraId="0FAC6A10" w14:textId="77777777" w:rsidR="00AC4C71" w:rsidRPr="00AC4C71" w:rsidRDefault="00AC4C71" w:rsidP="00C241FC">
            <w:pPr>
              <w:pStyle w:val="Default"/>
              <w:rPr>
                <w:rFonts w:ascii="Calibri" w:hAnsi="Calibri" w:cs="Arial"/>
                <w:sz w:val="20"/>
                <w:szCs w:val="22"/>
              </w:rPr>
            </w:pPr>
            <w:r w:rsidRPr="00AC4C71">
              <w:rPr>
                <w:rFonts w:ascii="Calibri" w:hAnsi="Calibri" w:cs="Arial"/>
                <w:sz w:val="20"/>
                <w:szCs w:val="22"/>
              </w:rPr>
              <w:t xml:space="preserve">• Key Success Factors in M&amp;A </w:t>
            </w:r>
          </w:p>
          <w:p w14:paraId="0616E3E8" w14:textId="77777777" w:rsidR="00AD71D7" w:rsidRDefault="00AD71D7" w:rsidP="00AD71D7">
            <w:pPr>
              <w:pStyle w:val="Default"/>
              <w:rPr>
                <w:rFonts w:ascii="Calibri" w:hAnsi="Calibri"/>
                <w:b/>
                <w:bCs/>
                <w:sz w:val="20"/>
                <w:szCs w:val="22"/>
              </w:rPr>
            </w:pPr>
          </w:p>
          <w:p w14:paraId="225DEED5" w14:textId="77777777" w:rsidR="00AD71D7" w:rsidRPr="0063599E" w:rsidRDefault="00AD71D7" w:rsidP="00AD71D7">
            <w:pPr>
              <w:pStyle w:val="Default"/>
              <w:rPr>
                <w:rFonts w:ascii="Calibri" w:hAnsi="Calibri"/>
                <w:sz w:val="20"/>
                <w:szCs w:val="22"/>
              </w:rPr>
            </w:pPr>
            <w:r>
              <w:rPr>
                <w:rFonts w:ascii="Calibri" w:hAnsi="Calibri"/>
                <w:b/>
                <w:bCs/>
                <w:sz w:val="20"/>
                <w:szCs w:val="22"/>
              </w:rPr>
              <w:t>Excellence in Integration Process: Best Practices</w:t>
            </w:r>
            <w:r w:rsidRPr="00AC4C71">
              <w:rPr>
                <w:rFonts w:ascii="Calibri" w:hAnsi="Calibri"/>
                <w:b/>
                <w:bCs/>
                <w:sz w:val="20"/>
                <w:szCs w:val="22"/>
              </w:rPr>
              <w:t xml:space="preserve"> </w:t>
            </w:r>
          </w:p>
          <w:p w14:paraId="08A01BC0" w14:textId="77777777" w:rsidR="00AD71D7" w:rsidRDefault="00AD71D7" w:rsidP="00AD71D7">
            <w:pPr>
              <w:pStyle w:val="Default"/>
              <w:rPr>
                <w:rFonts w:ascii="Calibri" w:hAnsi="Calibri" w:cs="Arial"/>
                <w:sz w:val="20"/>
                <w:szCs w:val="22"/>
              </w:rPr>
            </w:pPr>
            <w:r>
              <w:rPr>
                <w:rFonts w:ascii="Calibri" w:hAnsi="Calibri" w:cs="Arial"/>
                <w:sz w:val="20"/>
                <w:szCs w:val="22"/>
              </w:rPr>
              <w:t>• Information Gathering Phase</w:t>
            </w:r>
          </w:p>
          <w:p w14:paraId="01555B56" w14:textId="77777777" w:rsidR="00AD71D7" w:rsidRDefault="00AD71D7" w:rsidP="00AD71D7">
            <w:pPr>
              <w:pStyle w:val="Default"/>
              <w:rPr>
                <w:rFonts w:ascii="Calibri" w:hAnsi="Calibri" w:cs="Arial"/>
                <w:sz w:val="20"/>
                <w:szCs w:val="22"/>
              </w:rPr>
            </w:pPr>
            <w:r w:rsidRPr="00AC4C71">
              <w:rPr>
                <w:rFonts w:ascii="Calibri" w:hAnsi="Calibri" w:cs="Arial"/>
                <w:sz w:val="20"/>
                <w:szCs w:val="22"/>
              </w:rPr>
              <w:t>•</w:t>
            </w:r>
            <w:r>
              <w:rPr>
                <w:rFonts w:ascii="Calibri" w:hAnsi="Calibri" w:cs="Arial"/>
                <w:sz w:val="20"/>
                <w:szCs w:val="22"/>
              </w:rPr>
              <w:t xml:space="preserve"> Integration Process Map</w:t>
            </w:r>
          </w:p>
          <w:p w14:paraId="429DA9C4" w14:textId="77777777" w:rsidR="00AD71D7" w:rsidRPr="00AC4C71" w:rsidRDefault="00AD71D7" w:rsidP="00AD71D7">
            <w:pPr>
              <w:pStyle w:val="Default"/>
              <w:rPr>
                <w:rFonts w:ascii="Calibri" w:hAnsi="Calibri" w:cs="Arial"/>
                <w:sz w:val="20"/>
                <w:szCs w:val="22"/>
              </w:rPr>
            </w:pPr>
            <w:r w:rsidRPr="00AC4C71">
              <w:rPr>
                <w:rFonts w:ascii="Calibri" w:hAnsi="Calibri" w:cs="Arial"/>
                <w:sz w:val="20"/>
                <w:szCs w:val="22"/>
              </w:rPr>
              <w:t>•</w:t>
            </w:r>
            <w:r>
              <w:rPr>
                <w:rFonts w:ascii="Calibri" w:hAnsi="Calibri" w:cs="Arial"/>
                <w:sz w:val="20"/>
                <w:szCs w:val="22"/>
              </w:rPr>
              <w:t xml:space="preserve"> Integration Risk Factors</w:t>
            </w:r>
          </w:p>
          <w:p w14:paraId="35868E89" w14:textId="77777777" w:rsidR="00AD71D7" w:rsidRDefault="00AD71D7" w:rsidP="00AD71D7">
            <w:pPr>
              <w:pStyle w:val="Default"/>
              <w:rPr>
                <w:rFonts w:ascii="Calibri" w:hAnsi="Calibri" w:cs="Arial"/>
                <w:sz w:val="20"/>
                <w:szCs w:val="22"/>
              </w:rPr>
            </w:pPr>
            <w:r>
              <w:rPr>
                <w:rFonts w:ascii="Calibri" w:hAnsi="Calibri" w:cs="Arial"/>
                <w:sz w:val="20"/>
                <w:szCs w:val="22"/>
              </w:rPr>
              <w:t>• 10 Steps of Successful Integration</w:t>
            </w:r>
          </w:p>
          <w:p w14:paraId="646D8F73" w14:textId="77777777" w:rsidR="00AC4C71" w:rsidRPr="00AC4C71" w:rsidRDefault="00AC4C71" w:rsidP="00C241FC">
            <w:pPr>
              <w:pStyle w:val="Default"/>
              <w:rPr>
                <w:rFonts w:ascii="Calibri" w:hAnsi="Calibri" w:cs="Arial"/>
                <w:sz w:val="20"/>
                <w:szCs w:val="22"/>
              </w:rPr>
            </w:pPr>
          </w:p>
          <w:p w14:paraId="3F5FE20F" w14:textId="77777777" w:rsidR="0085736B" w:rsidRPr="0085736B" w:rsidRDefault="0085736B" w:rsidP="0085736B">
            <w:pPr>
              <w:pStyle w:val="Default"/>
              <w:rPr>
                <w:rFonts w:ascii="Calibri" w:hAnsi="Calibri"/>
                <w:b/>
                <w:bCs/>
                <w:sz w:val="20"/>
                <w:szCs w:val="22"/>
                <w:lang w:val="en-SG"/>
              </w:rPr>
            </w:pPr>
            <w:r w:rsidRPr="0085736B">
              <w:rPr>
                <w:rFonts w:ascii="Calibri" w:hAnsi="Calibri"/>
                <w:b/>
                <w:bCs/>
                <w:sz w:val="20"/>
                <w:szCs w:val="22"/>
                <w:lang w:val="en-SG"/>
              </w:rPr>
              <w:t>M&amp;A: Bridging the Valuation Gap</w:t>
            </w:r>
          </w:p>
          <w:p w14:paraId="1C67EFB9" w14:textId="77777777" w:rsidR="0085736B" w:rsidRPr="0085736B" w:rsidRDefault="0085736B" w:rsidP="0085736B">
            <w:pPr>
              <w:pStyle w:val="Default"/>
              <w:rPr>
                <w:rFonts w:ascii="Calibri" w:hAnsi="Calibri" w:cs="Arial"/>
                <w:sz w:val="20"/>
                <w:szCs w:val="22"/>
                <w:lang w:val="en-SG"/>
              </w:rPr>
            </w:pPr>
            <w:r w:rsidRPr="0085736B">
              <w:rPr>
                <w:rFonts w:ascii="Calibri" w:hAnsi="Calibri" w:cs="Arial"/>
                <w:sz w:val="20"/>
                <w:szCs w:val="22"/>
              </w:rPr>
              <w:t>• Earnouts </w:t>
            </w:r>
          </w:p>
          <w:p w14:paraId="5A645EDA" w14:textId="77777777" w:rsidR="0085736B" w:rsidRPr="0085736B" w:rsidRDefault="0085736B" w:rsidP="0085736B">
            <w:pPr>
              <w:pStyle w:val="Default"/>
              <w:rPr>
                <w:rFonts w:ascii="Calibri" w:hAnsi="Calibri" w:cs="Arial"/>
                <w:sz w:val="20"/>
                <w:szCs w:val="22"/>
                <w:lang w:val="en-SG"/>
              </w:rPr>
            </w:pPr>
            <w:r w:rsidRPr="0085736B">
              <w:rPr>
                <w:rFonts w:ascii="Calibri" w:hAnsi="Calibri" w:cs="Arial"/>
                <w:sz w:val="20"/>
                <w:szCs w:val="22"/>
              </w:rPr>
              <w:t>• Contingent value rights </w:t>
            </w:r>
          </w:p>
          <w:p w14:paraId="038A9B80" w14:textId="727F658E" w:rsidR="00AC4C71" w:rsidRPr="00657ACD" w:rsidRDefault="00AC4C71" w:rsidP="0063599E">
            <w:pPr>
              <w:pStyle w:val="Default"/>
              <w:ind w:left="176" w:hanging="142"/>
              <w:rPr>
                <w:rFonts w:ascii="Calibri" w:hAnsi="Calibri" w:cs="Arial"/>
                <w:sz w:val="20"/>
                <w:szCs w:val="22"/>
              </w:rPr>
            </w:pPr>
            <w:bookmarkStart w:id="0" w:name="_GoBack"/>
            <w:bookmarkEnd w:id="0"/>
          </w:p>
        </w:tc>
        <w:tc>
          <w:tcPr>
            <w:tcW w:w="5409" w:type="dxa"/>
          </w:tcPr>
          <w:p w14:paraId="176E7641" w14:textId="77777777" w:rsidR="00AC4C71" w:rsidRDefault="00AC4C71" w:rsidP="00C241FC">
            <w:pPr>
              <w:pStyle w:val="Default"/>
              <w:rPr>
                <w:rFonts w:ascii="Calibri" w:hAnsi="Calibri"/>
                <w:b/>
                <w:bCs/>
                <w:sz w:val="20"/>
                <w:szCs w:val="22"/>
              </w:rPr>
            </w:pPr>
          </w:p>
          <w:p w14:paraId="4ACC4020" w14:textId="77777777" w:rsidR="00AC4C71" w:rsidRDefault="00AC4C71" w:rsidP="00C241FC">
            <w:pPr>
              <w:pStyle w:val="Default"/>
              <w:rPr>
                <w:rFonts w:ascii="Calibri" w:hAnsi="Calibri"/>
                <w:b/>
                <w:bCs/>
                <w:sz w:val="20"/>
                <w:szCs w:val="22"/>
              </w:rPr>
            </w:pPr>
          </w:p>
          <w:p w14:paraId="5524F14A" w14:textId="77777777" w:rsidR="0063599E" w:rsidRPr="00AC4C71" w:rsidRDefault="0063599E" w:rsidP="0063599E">
            <w:pPr>
              <w:pStyle w:val="Default"/>
              <w:rPr>
                <w:rFonts w:ascii="Calibri" w:hAnsi="Calibri"/>
                <w:sz w:val="20"/>
                <w:szCs w:val="22"/>
              </w:rPr>
            </w:pPr>
            <w:r w:rsidRPr="00AC4C71">
              <w:rPr>
                <w:rFonts w:ascii="Calibri" w:hAnsi="Calibri"/>
                <w:b/>
                <w:bCs/>
                <w:sz w:val="20"/>
                <w:szCs w:val="22"/>
              </w:rPr>
              <w:t xml:space="preserve">Acquisition Financing </w:t>
            </w:r>
          </w:p>
          <w:p w14:paraId="05497EED" w14:textId="77777777" w:rsidR="0063599E" w:rsidRPr="00AC4C71" w:rsidRDefault="0063599E" w:rsidP="0063599E">
            <w:pPr>
              <w:pStyle w:val="Default"/>
              <w:rPr>
                <w:rFonts w:ascii="Calibri" w:hAnsi="Calibri" w:cs="Arial"/>
                <w:sz w:val="20"/>
                <w:szCs w:val="22"/>
              </w:rPr>
            </w:pPr>
            <w:r w:rsidRPr="00AC4C71">
              <w:rPr>
                <w:rFonts w:ascii="Calibri" w:hAnsi="Calibri" w:cs="Arial"/>
                <w:sz w:val="20"/>
                <w:szCs w:val="22"/>
              </w:rPr>
              <w:t xml:space="preserve">• Bridge Loans, Term Loans, </w:t>
            </w:r>
          </w:p>
          <w:p w14:paraId="1E6F245D" w14:textId="6F96F1CF" w:rsidR="00F553CE" w:rsidRDefault="0063599E" w:rsidP="0063599E">
            <w:pPr>
              <w:pStyle w:val="Default"/>
              <w:rPr>
                <w:rFonts w:ascii="Calibri" w:hAnsi="Calibri"/>
                <w:b/>
                <w:bCs/>
                <w:sz w:val="20"/>
                <w:szCs w:val="22"/>
              </w:rPr>
            </w:pPr>
            <w:r w:rsidRPr="00AC4C71">
              <w:rPr>
                <w:rFonts w:ascii="Calibri" w:hAnsi="Calibri" w:cs="Arial"/>
                <w:sz w:val="20"/>
                <w:szCs w:val="22"/>
              </w:rPr>
              <w:t>• Cash Shell, SPAC’s</w:t>
            </w:r>
          </w:p>
          <w:p w14:paraId="3D406471" w14:textId="77777777" w:rsidR="00F553CE" w:rsidRPr="00AC4C71" w:rsidRDefault="00F553CE" w:rsidP="00F553CE">
            <w:pPr>
              <w:pStyle w:val="Default"/>
              <w:rPr>
                <w:rFonts w:ascii="Calibri" w:hAnsi="Calibri" w:cs="Arial"/>
                <w:sz w:val="20"/>
                <w:szCs w:val="22"/>
              </w:rPr>
            </w:pPr>
            <w:r w:rsidRPr="00AC4C71">
              <w:rPr>
                <w:rFonts w:ascii="Calibri" w:hAnsi="Calibri" w:cs="Arial"/>
                <w:sz w:val="20"/>
                <w:szCs w:val="22"/>
              </w:rPr>
              <w:t xml:space="preserve">• Financing Terms </w:t>
            </w:r>
          </w:p>
          <w:p w14:paraId="5414C430" w14:textId="6A5A1F49" w:rsidR="00F553CE" w:rsidRDefault="00F553CE" w:rsidP="00F553CE">
            <w:pPr>
              <w:pStyle w:val="Default"/>
              <w:rPr>
                <w:rFonts w:ascii="Calibri" w:hAnsi="Calibri"/>
                <w:b/>
                <w:bCs/>
                <w:sz w:val="20"/>
                <w:szCs w:val="22"/>
              </w:rPr>
            </w:pPr>
            <w:r w:rsidRPr="00AC4C71">
              <w:rPr>
                <w:rFonts w:ascii="Calibri" w:hAnsi="Calibri" w:cs="Arial"/>
                <w:sz w:val="20"/>
                <w:szCs w:val="22"/>
              </w:rPr>
              <w:t>• Case studies</w:t>
            </w:r>
          </w:p>
          <w:p w14:paraId="6369D266" w14:textId="77777777" w:rsidR="00F553CE" w:rsidRDefault="00F553CE" w:rsidP="00C241FC">
            <w:pPr>
              <w:pStyle w:val="Default"/>
              <w:rPr>
                <w:rFonts w:ascii="Calibri" w:hAnsi="Calibri"/>
                <w:b/>
                <w:bCs/>
                <w:sz w:val="20"/>
                <w:szCs w:val="22"/>
              </w:rPr>
            </w:pPr>
          </w:p>
          <w:p w14:paraId="21B1FA30" w14:textId="77777777" w:rsidR="00AC4C71" w:rsidRPr="00AC4C71" w:rsidRDefault="00AC4C71" w:rsidP="00C241FC">
            <w:pPr>
              <w:pStyle w:val="Default"/>
              <w:rPr>
                <w:rFonts w:ascii="Calibri" w:hAnsi="Calibri"/>
                <w:sz w:val="20"/>
                <w:szCs w:val="22"/>
              </w:rPr>
            </w:pPr>
            <w:r w:rsidRPr="00AC4C71">
              <w:rPr>
                <w:rFonts w:ascii="Calibri" w:hAnsi="Calibri"/>
                <w:b/>
                <w:bCs/>
                <w:sz w:val="20"/>
                <w:szCs w:val="22"/>
              </w:rPr>
              <w:t xml:space="preserve">The Sale Processes </w:t>
            </w:r>
          </w:p>
          <w:p w14:paraId="43D7D51C" w14:textId="77777777" w:rsidR="00AC4C71" w:rsidRPr="00AC4C71" w:rsidRDefault="00AC4C71" w:rsidP="00C241FC">
            <w:pPr>
              <w:pStyle w:val="Default"/>
              <w:rPr>
                <w:rFonts w:ascii="Calibri" w:hAnsi="Calibri" w:cs="Arial"/>
                <w:sz w:val="20"/>
                <w:szCs w:val="22"/>
              </w:rPr>
            </w:pPr>
            <w:r w:rsidRPr="00AC4C71">
              <w:rPr>
                <w:rFonts w:ascii="Calibri" w:hAnsi="Calibri" w:cs="Arial"/>
                <w:sz w:val="20"/>
                <w:szCs w:val="22"/>
              </w:rPr>
              <w:t xml:space="preserve">• Negotiated Sale </w:t>
            </w:r>
          </w:p>
          <w:p w14:paraId="4A176C90" w14:textId="77777777" w:rsidR="00AC4C71" w:rsidRPr="00AC4C71" w:rsidRDefault="00AC4C71" w:rsidP="00C241FC">
            <w:pPr>
              <w:pStyle w:val="Default"/>
              <w:rPr>
                <w:rFonts w:ascii="Calibri" w:hAnsi="Calibri"/>
                <w:sz w:val="20"/>
                <w:szCs w:val="22"/>
              </w:rPr>
            </w:pPr>
            <w:r w:rsidRPr="00AC4C71">
              <w:rPr>
                <w:rFonts w:ascii="Calibri" w:hAnsi="Calibri" w:cs="Arial"/>
                <w:sz w:val="20"/>
                <w:szCs w:val="22"/>
              </w:rPr>
              <w:t xml:space="preserve">• </w:t>
            </w:r>
            <w:r w:rsidRPr="00AC4C71">
              <w:rPr>
                <w:rFonts w:ascii="Calibri" w:hAnsi="Calibri"/>
                <w:sz w:val="20"/>
                <w:szCs w:val="22"/>
              </w:rPr>
              <w:t xml:space="preserve">Controlled Auction - Advantages </w:t>
            </w:r>
          </w:p>
          <w:p w14:paraId="7FAC9E89" w14:textId="77777777" w:rsidR="00AC4C71" w:rsidRPr="00AC4C71" w:rsidRDefault="00AC4C71" w:rsidP="00C241FC">
            <w:pPr>
              <w:pStyle w:val="Default"/>
              <w:rPr>
                <w:rFonts w:ascii="Calibri" w:hAnsi="Calibri" w:cs="Arial"/>
                <w:sz w:val="20"/>
                <w:szCs w:val="22"/>
              </w:rPr>
            </w:pPr>
            <w:r w:rsidRPr="00AC4C71">
              <w:rPr>
                <w:rFonts w:ascii="Calibri" w:hAnsi="Calibri" w:cs="Arial"/>
                <w:sz w:val="20"/>
                <w:szCs w:val="22"/>
              </w:rPr>
              <w:t xml:space="preserve">• The Tender Process </w:t>
            </w:r>
          </w:p>
          <w:p w14:paraId="1C4ADFE3" w14:textId="77777777" w:rsidR="00AC4C71" w:rsidRPr="00AC4C71" w:rsidRDefault="00AC4C71" w:rsidP="00C241FC">
            <w:pPr>
              <w:pStyle w:val="Default"/>
              <w:rPr>
                <w:rFonts w:ascii="Calibri" w:hAnsi="Calibri" w:cs="Arial"/>
                <w:sz w:val="20"/>
                <w:szCs w:val="22"/>
              </w:rPr>
            </w:pPr>
            <w:r w:rsidRPr="00AC4C71">
              <w:rPr>
                <w:rFonts w:ascii="Calibri" w:hAnsi="Calibri" w:cs="Arial"/>
                <w:sz w:val="20"/>
                <w:szCs w:val="22"/>
              </w:rPr>
              <w:t xml:space="preserve">• How value is maximized </w:t>
            </w:r>
          </w:p>
          <w:p w14:paraId="7F7BD383" w14:textId="77777777" w:rsidR="00AC4C71" w:rsidRPr="00AC4C71" w:rsidRDefault="00AC4C71" w:rsidP="00C241FC">
            <w:pPr>
              <w:rPr>
                <w:rFonts w:ascii="Calibri" w:hAnsi="Calibri"/>
                <w:b/>
                <w:sz w:val="20"/>
                <w:szCs w:val="22"/>
              </w:rPr>
            </w:pPr>
          </w:p>
          <w:p w14:paraId="4C6E56CE" w14:textId="77777777" w:rsidR="00AC4C71" w:rsidRPr="00AC4C71" w:rsidRDefault="00AC4C71" w:rsidP="00C241FC">
            <w:pPr>
              <w:tabs>
                <w:tab w:val="left" w:pos="220"/>
              </w:tabs>
              <w:suppressAutoHyphens w:val="0"/>
              <w:autoSpaceDE w:val="0"/>
              <w:autoSpaceDN w:val="0"/>
              <w:adjustRightInd w:val="0"/>
              <w:rPr>
                <w:rFonts w:ascii="Calibri" w:eastAsia="Times New Roman" w:hAnsi="Calibri" w:cs="Cambria"/>
                <w:b/>
                <w:color w:val="000000"/>
                <w:kern w:val="0"/>
                <w:sz w:val="20"/>
                <w:szCs w:val="22"/>
                <w:lang w:val="en-US" w:eastAsia="en-US"/>
              </w:rPr>
            </w:pPr>
            <w:r w:rsidRPr="00AC4C71">
              <w:rPr>
                <w:rFonts w:ascii="Calibri" w:eastAsia="Times New Roman" w:hAnsi="Calibri" w:cs="Cambria"/>
                <w:b/>
                <w:color w:val="000000"/>
                <w:kern w:val="0"/>
                <w:sz w:val="20"/>
                <w:szCs w:val="22"/>
                <w:lang w:val="en-US" w:eastAsia="en-US"/>
              </w:rPr>
              <w:t>M&amp;A Deal Structuring</w:t>
            </w:r>
          </w:p>
          <w:p w14:paraId="4004ED62" w14:textId="77777777" w:rsidR="00AC4C71" w:rsidRPr="00AC4C71" w:rsidRDefault="00AC4C71" w:rsidP="00AC4C71">
            <w:pPr>
              <w:numPr>
                <w:ilvl w:val="0"/>
                <w:numId w:val="44"/>
              </w:numPr>
              <w:tabs>
                <w:tab w:val="left" w:pos="220"/>
                <w:tab w:val="left" w:pos="720"/>
              </w:tabs>
              <w:suppressAutoHyphens w:val="0"/>
              <w:autoSpaceDE w:val="0"/>
              <w:autoSpaceDN w:val="0"/>
              <w:adjustRightInd w:val="0"/>
              <w:ind w:hanging="720"/>
              <w:rPr>
                <w:rFonts w:ascii="Calibri" w:eastAsia="Times New Roman" w:hAnsi="Calibri" w:cs="Cambria"/>
                <w:color w:val="000000"/>
                <w:kern w:val="0"/>
                <w:sz w:val="20"/>
                <w:szCs w:val="22"/>
                <w:lang w:val="en-US" w:eastAsia="en-US"/>
              </w:rPr>
            </w:pPr>
            <w:r w:rsidRPr="00AC4C71">
              <w:rPr>
                <w:rFonts w:ascii="Calibri" w:eastAsia="Times New Roman" w:hAnsi="Calibri" w:cs="Cambria"/>
                <w:color w:val="000000"/>
                <w:kern w:val="0"/>
                <w:sz w:val="20"/>
                <w:szCs w:val="22"/>
                <w:lang w:val="en-US" w:eastAsia="en-US"/>
              </w:rPr>
              <w:t>Asset Purchase or Share Acquisition</w:t>
            </w:r>
          </w:p>
          <w:p w14:paraId="1813AC8F" w14:textId="73D26A49" w:rsidR="00AC4C71" w:rsidRPr="00AC4C71" w:rsidRDefault="00AC4C71" w:rsidP="00AC4C71">
            <w:pPr>
              <w:numPr>
                <w:ilvl w:val="0"/>
                <w:numId w:val="44"/>
              </w:numPr>
              <w:tabs>
                <w:tab w:val="clear" w:pos="720"/>
                <w:tab w:val="left" w:pos="220"/>
                <w:tab w:val="left" w:pos="252"/>
              </w:tabs>
              <w:suppressAutoHyphens w:val="0"/>
              <w:autoSpaceDE w:val="0"/>
              <w:autoSpaceDN w:val="0"/>
              <w:adjustRightInd w:val="0"/>
              <w:ind w:left="252" w:hanging="270"/>
              <w:rPr>
                <w:rFonts w:ascii="Calibri" w:eastAsia="Times New Roman" w:hAnsi="Calibri" w:cs="Cambria"/>
                <w:color w:val="000000"/>
                <w:kern w:val="0"/>
                <w:sz w:val="20"/>
                <w:szCs w:val="22"/>
                <w:lang w:val="en-US" w:eastAsia="en-US"/>
              </w:rPr>
            </w:pPr>
            <w:r w:rsidRPr="00AC4C71">
              <w:rPr>
                <w:rFonts w:ascii="Calibri" w:eastAsia="Times New Roman" w:hAnsi="Calibri" w:cs="Cambria"/>
                <w:color w:val="000000"/>
                <w:kern w:val="0"/>
                <w:sz w:val="20"/>
                <w:szCs w:val="22"/>
                <w:lang w:val="en-US" w:eastAsia="en-US"/>
              </w:rPr>
              <w:t>Form of Consideration: Cash or Shares or Securities</w:t>
            </w:r>
          </w:p>
          <w:p w14:paraId="45CFA943" w14:textId="2AF1BDAD" w:rsidR="00AC4C71" w:rsidRPr="00AC4C71" w:rsidRDefault="00AC4C71" w:rsidP="00AC4C71">
            <w:pPr>
              <w:numPr>
                <w:ilvl w:val="0"/>
                <w:numId w:val="44"/>
              </w:numPr>
              <w:tabs>
                <w:tab w:val="left" w:pos="220"/>
                <w:tab w:val="left" w:pos="720"/>
              </w:tabs>
              <w:suppressAutoHyphens w:val="0"/>
              <w:autoSpaceDE w:val="0"/>
              <w:autoSpaceDN w:val="0"/>
              <w:adjustRightInd w:val="0"/>
              <w:ind w:hanging="720"/>
              <w:rPr>
                <w:rFonts w:ascii="Calibri" w:eastAsia="Times New Roman" w:hAnsi="Calibri" w:cs="Cambria"/>
                <w:color w:val="000000"/>
                <w:kern w:val="0"/>
                <w:sz w:val="20"/>
                <w:szCs w:val="22"/>
                <w:lang w:val="en-US" w:eastAsia="en-US"/>
              </w:rPr>
            </w:pPr>
            <w:r w:rsidRPr="00AC4C71">
              <w:rPr>
                <w:rFonts w:ascii="Calibri" w:eastAsia="Times New Roman" w:hAnsi="Calibri" w:cs="Cambria"/>
                <w:color w:val="000000"/>
                <w:kern w:val="0"/>
                <w:sz w:val="20"/>
                <w:szCs w:val="22"/>
                <w:lang w:val="en-US" w:eastAsia="en-US"/>
              </w:rPr>
              <w:t>Put &amp;</w:t>
            </w:r>
            <w:r w:rsidR="0063599E">
              <w:rPr>
                <w:rFonts w:ascii="Calibri" w:eastAsia="Times New Roman" w:hAnsi="Calibri" w:cs="Cambria"/>
                <w:color w:val="000000"/>
                <w:kern w:val="0"/>
                <w:sz w:val="20"/>
                <w:szCs w:val="22"/>
                <w:lang w:val="en-US" w:eastAsia="en-US"/>
              </w:rPr>
              <w:t xml:space="preserve"> Call Agreements</w:t>
            </w:r>
            <w:r w:rsidRPr="00AC4C71">
              <w:rPr>
                <w:rFonts w:ascii="Calibri" w:eastAsia="Times New Roman" w:hAnsi="Calibri" w:cs="Cambria"/>
                <w:color w:val="000000"/>
                <w:kern w:val="0"/>
                <w:sz w:val="20"/>
                <w:szCs w:val="22"/>
                <w:lang w:val="en-US" w:eastAsia="en-US"/>
              </w:rPr>
              <w:t> in M&amp;A</w:t>
            </w:r>
          </w:p>
          <w:p w14:paraId="4A9D5BD6" w14:textId="5E6ADAF5" w:rsidR="00AC4C71" w:rsidRPr="00AC4C71" w:rsidRDefault="00AC4C71" w:rsidP="00AC4C71">
            <w:pPr>
              <w:numPr>
                <w:ilvl w:val="0"/>
                <w:numId w:val="44"/>
              </w:numPr>
              <w:tabs>
                <w:tab w:val="left" w:pos="220"/>
                <w:tab w:val="left" w:pos="720"/>
              </w:tabs>
              <w:suppressAutoHyphens w:val="0"/>
              <w:autoSpaceDE w:val="0"/>
              <w:autoSpaceDN w:val="0"/>
              <w:adjustRightInd w:val="0"/>
              <w:ind w:hanging="720"/>
              <w:rPr>
                <w:rFonts w:ascii="Calibri" w:eastAsia="Times New Roman" w:hAnsi="Calibri" w:cs="Cambria"/>
                <w:color w:val="000000"/>
                <w:kern w:val="0"/>
                <w:sz w:val="20"/>
                <w:szCs w:val="22"/>
                <w:lang w:val="en-US" w:eastAsia="en-US"/>
              </w:rPr>
            </w:pPr>
            <w:r w:rsidRPr="00AC4C71">
              <w:rPr>
                <w:rFonts w:ascii="Calibri" w:eastAsia="Times New Roman" w:hAnsi="Calibri" w:cs="Cambria"/>
                <w:color w:val="000000"/>
                <w:kern w:val="0"/>
                <w:sz w:val="20"/>
                <w:szCs w:val="22"/>
                <w:lang w:val="en-US" w:eastAsia="en-US"/>
              </w:rPr>
              <w:t>Triangular &amp; Reverse Triangular Mergers</w:t>
            </w:r>
          </w:p>
          <w:p w14:paraId="11D8FB2F" w14:textId="445EC444" w:rsidR="00AC4C71" w:rsidRPr="00AC4C71" w:rsidRDefault="00AC4C71" w:rsidP="00AC4C71">
            <w:pPr>
              <w:numPr>
                <w:ilvl w:val="0"/>
                <w:numId w:val="44"/>
              </w:numPr>
              <w:tabs>
                <w:tab w:val="left" w:pos="220"/>
                <w:tab w:val="left" w:pos="720"/>
              </w:tabs>
              <w:suppressAutoHyphens w:val="0"/>
              <w:autoSpaceDE w:val="0"/>
              <w:autoSpaceDN w:val="0"/>
              <w:adjustRightInd w:val="0"/>
              <w:ind w:hanging="720"/>
              <w:rPr>
                <w:rFonts w:ascii="Calibri" w:eastAsia="Times New Roman" w:hAnsi="Calibri" w:cs="Cambria"/>
                <w:color w:val="000000"/>
                <w:kern w:val="0"/>
                <w:sz w:val="20"/>
                <w:szCs w:val="22"/>
                <w:lang w:val="en-US" w:eastAsia="en-US"/>
              </w:rPr>
            </w:pPr>
            <w:r w:rsidRPr="00AC4C71">
              <w:rPr>
                <w:rFonts w:ascii="Calibri" w:eastAsia="Times New Roman" w:hAnsi="Calibri" w:cs="Cambria"/>
                <w:color w:val="000000"/>
                <w:kern w:val="0"/>
                <w:sz w:val="20"/>
                <w:szCs w:val="22"/>
                <w:lang w:val="en-US" w:eastAsia="en-US"/>
              </w:rPr>
              <w:t>Deal Protection, Lock-ups, Debt Push Down</w:t>
            </w:r>
          </w:p>
          <w:p w14:paraId="5A8F9BFC" w14:textId="029C47B0" w:rsidR="00AC4C71" w:rsidRPr="00AC4C71" w:rsidRDefault="00AC4C71" w:rsidP="00AC4C71">
            <w:pPr>
              <w:numPr>
                <w:ilvl w:val="0"/>
                <w:numId w:val="44"/>
              </w:numPr>
              <w:tabs>
                <w:tab w:val="left" w:pos="220"/>
                <w:tab w:val="left" w:pos="720"/>
              </w:tabs>
              <w:suppressAutoHyphens w:val="0"/>
              <w:autoSpaceDE w:val="0"/>
              <w:autoSpaceDN w:val="0"/>
              <w:adjustRightInd w:val="0"/>
              <w:ind w:hanging="720"/>
              <w:rPr>
                <w:rFonts w:ascii="Calibri" w:eastAsia="Times New Roman" w:hAnsi="Calibri" w:cs="Cambria"/>
                <w:color w:val="000000"/>
                <w:kern w:val="0"/>
                <w:sz w:val="20"/>
                <w:szCs w:val="22"/>
                <w:lang w:val="en-US" w:eastAsia="en-US"/>
              </w:rPr>
            </w:pPr>
            <w:r w:rsidRPr="00AC4C71">
              <w:rPr>
                <w:rFonts w:ascii="Calibri" w:eastAsia="Times New Roman" w:hAnsi="Calibri" w:cs="Cambria"/>
                <w:color w:val="000000"/>
                <w:kern w:val="0"/>
                <w:sz w:val="20"/>
                <w:szCs w:val="22"/>
                <w:lang w:val="en-US" w:eastAsia="en-US"/>
              </w:rPr>
              <w:t>Carve-outs &amp; Demergers</w:t>
            </w:r>
          </w:p>
        </w:tc>
      </w:tr>
    </w:tbl>
    <w:p w14:paraId="6DCB5BA1" w14:textId="77777777" w:rsidR="00E604C9" w:rsidRDefault="00E604C9" w:rsidP="0063599E">
      <w:pPr>
        <w:pStyle w:val="BodyText"/>
        <w:pBdr>
          <w:bottom w:val="single" w:sz="4" w:space="0" w:color="auto"/>
        </w:pBdr>
        <w:spacing w:after="0" w:line="276" w:lineRule="auto"/>
        <w:jc w:val="both"/>
        <w:rPr>
          <w:rFonts w:ascii="Calibri" w:hAnsi="Calibri"/>
          <w:sz w:val="20"/>
        </w:rPr>
      </w:pPr>
    </w:p>
    <w:tbl>
      <w:tblPr>
        <w:tblStyle w:val="TableGrid"/>
        <w:tblW w:w="0" w:type="auto"/>
        <w:tblInd w:w="250" w:type="dxa"/>
        <w:tblBorders>
          <w:insideH w:val="none" w:sz="0" w:space="0" w:color="auto"/>
          <w:insideV w:val="none" w:sz="0" w:space="0" w:color="auto"/>
        </w:tblBorders>
        <w:tblLook w:val="04A0" w:firstRow="1" w:lastRow="0" w:firstColumn="1" w:lastColumn="0" w:noHBand="0" w:noVBand="1"/>
      </w:tblPr>
      <w:tblGrid>
        <w:gridCol w:w="4920"/>
        <w:gridCol w:w="5167"/>
      </w:tblGrid>
      <w:tr w:rsidR="00AC4C71" w:rsidRPr="00AC4C71" w14:paraId="79372C59" w14:textId="77777777" w:rsidTr="00AC4C71">
        <w:tc>
          <w:tcPr>
            <w:tcW w:w="5026" w:type="dxa"/>
            <w:tcBorders>
              <w:top w:val="nil"/>
              <w:left w:val="nil"/>
              <w:bottom w:val="nil"/>
            </w:tcBorders>
          </w:tcPr>
          <w:p w14:paraId="23ED5EAD" w14:textId="77777777" w:rsidR="00AC4C71" w:rsidRPr="00AC4C71" w:rsidRDefault="00AC4C71" w:rsidP="00C241FC">
            <w:pPr>
              <w:rPr>
                <w:rFonts w:ascii="Calibri" w:hAnsi="Calibri"/>
                <w:b/>
                <w:sz w:val="20"/>
                <w:szCs w:val="22"/>
                <w:u w:val="single"/>
              </w:rPr>
            </w:pPr>
          </w:p>
          <w:p w14:paraId="6455CA38" w14:textId="77777777" w:rsidR="00AC4C71" w:rsidRPr="00AC4C71" w:rsidRDefault="00AC4C71" w:rsidP="00C241FC">
            <w:pPr>
              <w:rPr>
                <w:rFonts w:ascii="Calibri" w:hAnsi="Calibri"/>
                <w:b/>
                <w:sz w:val="20"/>
                <w:szCs w:val="22"/>
                <w:u w:val="single"/>
              </w:rPr>
            </w:pPr>
            <w:r w:rsidRPr="00AC4C71">
              <w:rPr>
                <w:rFonts w:ascii="Calibri" w:hAnsi="Calibri"/>
                <w:b/>
                <w:sz w:val="20"/>
                <w:szCs w:val="22"/>
                <w:u w:val="single"/>
              </w:rPr>
              <w:t>Day Two</w:t>
            </w:r>
          </w:p>
          <w:p w14:paraId="4A3BA919" w14:textId="77777777" w:rsidR="00AC4C71" w:rsidRPr="00AC4C71" w:rsidRDefault="00AC4C71" w:rsidP="00C241FC">
            <w:pPr>
              <w:rPr>
                <w:rFonts w:ascii="Calibri" w:hAnsi="Calibri"/>
                <w:b/>
                <w:sz w:val="20"/>
                <w:szCs w:val="22"/>
                <w:u w:val="single"/>
              </w:rPr>
            </w:pPr>
          </w:p>
          <w:p w14:paraId="6DD30D5B" w14:textId="77777777" w:rsidR="00AC4C71" w:rsidRPr="00AC4C71" w:rsidRDefault="00AC4C71" w:rsidP="00C241FC">
            <w:pPr>
              <w:pStyle w:val="Default"/>
              <w:rPr>
                <w:rFonts w:ascii="Calibri" w:hAnsi="Calibri"/>
                <w:sz w:val="20"/>
                <w:szCs w:val="22"/>
              </w:rPr>
            </w:pPr>
            <w:r w:rsidRPr="00AC4C71">
              <w:rPr>
                <w:rFonts w:ascii="Calibri" w:hAnsi="Calibri"/>
                <w:b/>
                <w:bCs/>
                <w:sz w:val="20"/>
                <w:szCs w:val="22"/>
              </w:rPr>
              <w:t xml:space="preserve">Tactics </w:t>
            </w:r>
          </w:p>
          <w:p w14:paraId="54B43DC4" w14:textId="77777777" w:rsidR="00AC4C71" w:rsidRPr="00AC4C71" w:rsidRDefault="00AC4C71" w:rsidP="00C241FC">
            <w:pPr>
              <w:pStyle w:val="Default"/>
              <w:rPr>
                <w:rFonts w:ascii="Calibri" w:hAnsi="Calibri" w:cs="Arial"/>
                <w:sz w:val="20"/>
                <w:szCs w:val="22"/>
              </w:rPr>
            </w:pPr>
            <w:r w:rsidRPr="00AC4C71">
              <w:rPr>
                <w:rFonts w:ascii="Calibri" w:hAnsi="Calibri" w:cs="Arial"/>
                <w:sz w:val="20"/>
                <w:szCs w:val="22"/>
              </w:rPr>
              <w:t xml:space="preserve">• Attack and Defense in M&amp;A </w:t>
            </w:r>
          </w:p>
          <w:p w14:paraId="21B25CA6" w14:textId="77777777" w:rsidR="00AC4C71" w:rsidRPr="00AC4C71" w:rsidRDefault="00AC4C71" w:rsidP="00C241FC">
            <w:pPr>
              <w:pStyle w:val="Default"/>
              <w:rPr>
                <w:rFonts w:ascii="Calibri" w:hAnsi="Calibri" w:cs="Arial"/>
                <w:sz w:val="20"/>
                <w:szCs w:val="22"/>
              </w:rPr>
            </w:pPr>
            <w:r w:rsidRPr="00AC4C71">
              <w:rPr>
                <w:rFonts w:ascii="Calibri" w:hAnsi="Calibri" w:cs="Arial"/>
                <w:sz w:val="20"/>
                <w:szCs w:val="22"/>
              </w:rPr>
              <w:t xml:space="preserve">• Hedge Fund Activism </w:t>
            </w:r>
          </w:p>
          <w:p w14:paraId="52991AFB" w14:textId="77777777" w:rsidR="00AC4C71" w:rsidRPr="00AC4C71" w:rsidRDefault="00AC4C71" w:rsidP="00C241FC">
            <w:pPr>
              <w:pStyle w:val="Default"/>
              <w:rPr>
                <w:rFonts w:ascii="Calibri" w:hAnsi="Calibri" w:cs="Arial"/>
                <w:sz w:val="20"/>
                <w:szCs w:val="22"/>
              </w:rPr>
            </w:pPr>
            <w:r w:rsidRPr="00AC4C71">
              <w:rPr>
                <w:rFonts w:ascii="Calibri" w:hAnsi="Calibri" w:cs="Arial"/>
                <w:sz w:val="20"/>
                <w:szCs w:val="22"/>
              </w:rPr>
              <w:t xml:space="preserve">• Case studies </w:t>
            </w:r>
          </w:p>
          <w:p w14:paraId="56ACDE62" w14:textId="77777777" w:rsidR="00AC4C71" w:rsidRPr="00AC4C71" w:rsidRDefault="00AC4C71" w:rsidP="00C241FC">
            <w:pPr>
              <w:pStyle w:val="Default"/>
              <w:rPr>
                <w:rFonts w:ascii="Calibri" w:hAnsi="Calibri" w:cs="Arial"/>
                <w:sz w:val="20"/>
                <w:szCs w:val="22"/>
              </w:rPr>
            </w:pPr>
          </w:p>
          <w:p w14:paraId="40DC2F37" w14:textId="77777777" w:rsidR="00AC4C71" w:rsidRPr="00AC4C71" w:rsidRDefault="00AC4C71" w:rsidP="00C241FC">
            <w:pPr>
              <w:pStyle w:val="Default"/>
              <w:rPr>
                <w:rFonts w:ascii="Calibri" w:hAnsi="Calibri"/>
                <w:sz w:val="20"/>
                <w:szCs w:val="22"/>
              </w:rPr>
            </w:pPr>
            <w:r w:rsidRPr="00AC4C71">
              <w:rPr>
                <w:rFonts w:ascii="Calibri" w:hAnsi="Calibri"/>
                <w:b/>
                <w:bCs/>
                <w:sz w:val="20"/>
                <w:szCs w:val="22"/>
              </w:rPr>
              <w:t xml:space="preserve">Leveraged Buyouts </w:t>
            </w:r>
          </w:p>
          <w:p w14:paraId="5A0C341C" w14:textId="77777777" w:rsidR="00AC4C71" w:rsidRPr="00AC4C71" w:rsidRDefault="00AC4C71" w:rsidP="00C241FC">
            <w:pPr>
              <w:pStyle w:val="Default"/>
              <w:rPr>
                <w:rFonts w:ascii="Calibri" w:hAnsi="Calibri"/>
                <w:sz w:val="20"/>
                <w:szCs w:val="22"/>
              </w:rPr>
            </w:pPr>
            <w:r w:rsidRPr="00AC4C71">
              <w:rPr>
                <w:rFonts w:ascii="Calibri" w:hAnsi="Calibri" w:cs="Arial"/>
                <w:sz w:val="20"/>
                <w:szCs w:val="22"/>
              </w:rPr>
              <w:t xml:space="preserve">• </w:t>
            </w:r>
            <w:r w:rsidRPr="00AC4C71">
              <w:rPr>
                <w:rFonts w:ascii="Calibri" w:hAnsi="Calibri"/>
                <w:bCs/>
                <w:sz w:val="20"/>
                <w:szCs w:val="22"/>
              </w:rPr>
              <w:t>Rationale and Financing Structures</w:t>
            </w:r>
            <w:r w:rsidRPr="00AC4C71">
              <w:rPr>
                <w:rFonts w:ascii="Calibri" w:hAnsi="Calibri"/>
                <w:b/>
                <w:bCs/>
                <w:sz w:val="20"/>
                <w:szCs w:val="22"/>
              </w:rPr>
              <w:t xml:space="preserve"> </w:t>
            </w:r>
          </w:p>
          <w:p w14:paraId="2137FBED" w14:textId="77777777" w:rsidR="00AC4C71" w:rsidRPr="00AC4C71" w:rsidRDefault="00AC4C71" w:rsidP="00C241FC">
            <w:pPr>
              <w:pStyle w:val="Default"/>
              <w:rPr>
                <w:rFonts w:ascii="Calibri" w:hAnsi="Calibri" w:cs="Arial"/>
                <w:sz w:val="20"/>
                <w:szCs w:val="22"/>
              </w:rPr>
            </w:pPr>
            <w:r w:rsidRPr="00AC4C71">
              <w:rPr>
                <w:rFonts w:ascii="Calibri" w:hAnsi="Calibri" w:cs="Arial"/>
                <w:sz w:val="20"/>
                <w:szCs w:val="22"/>
              </w:rPr>
              <w:t xml:space="preserve">• Mezzanine Capital </w:t>
            </w:r>
          </w:p>
          <w:p w14:paraId="7BC88032" w14:textId="77777777" w:rsidR="00AC4C71" w:rsidRPr="00AC4C71" w:rsidRDefault="00AC4C71" w:rsidP="00C241FC">
            <w:pPr>
              <w:pStyle w:val="Default"/>
              <w:rPr>
                <w:rFonts w:ascii="Calibri" w:hAnsi="Calibri" w:cs="Arial"/>
                <w:sz w:val="20"/>
                <w:szCs w:val="22"/>
              </w:rPr>
            </w:pPr>
            <w:r w:rsidRPr="00AC4C71">
              <w:rPr>
                <w:rFonts w:ascii="Calibri" w:hAnsi="Calibri" w:cs="Arial"/>
                <w:sz w:val="20"/>
                <w:szCs w:val="22"/>
              </w:rPr>
              <w:t xml:space="preserve">• Strategies of KKR, Blackstone, </w:t>
            </w:r>
          </w:p>
          <w:p w14:paraId="55EAFAD8" w14:textId="77777777" w:rsidR="00AC4C71" w:rsidRPr="00AC4C71" w:rsidRDefault="00AC4C71" w:rsidP="00C241FC">
            <w:pPr>
              <w:pStyle w:val="Default"/>
              <w:rPr>
                <w:rFonts w:ascii="Calibri" w:hAnsi="Calibri" w:cs="Arial"/>
                <w:sz w:val="20"/>
                <w:szCs w:val="22"/>
              </w:rPr>
            </w:pPr>
            <w:r w:rsidRPr="00AC4C71">
              <w:rPr>
                <w:rFonts w:ascii="Calibri" w:hAnsi="Calibri" w:cs="Arial"/>
                <w:sz w:val="20"/>
                <w:szCs w:val="22"/>
              </w:rPr>
              <w:t xml:space="preserve">• Carlyle, Bain Capital </w:t>
            </w:r>
          </w:p>
          <w:p w14:paraId="32A613E6" w14:textId="77777777" w:rsidR="00AC4C71" w:rsidRPr="00AC4C71" w:rsidRDefault="00AC4C71" w:rsidP="00C241FC">
            <w:pPr>
              <w:pStyle w:val="Default"/>
              <w:rPr>
                <w:rFonts w:ascii="Calibri" w:hAnsi="Calibri"/>
                <w:b/>
                <w:bCs/>
                <w:sz w:val="20"/>
                <w:szCs w:val="22"/>
              </w:rPr>
            </w:pPr>
          </w:p>
          <w:p w14:paraId="285639D2" w14:textId="77777777" w:rsidR="00AC4C71" w:rsidRPr="00AC4C71" w:rsidRDefault="00AC4C71" w:rsidP="00C241FC">
            <w:pPr>
              <w:pStyle w:val="Default"/>
              <w:rPr>
                <w:rFonts w:ascii="Calibri" w:hAnsi="Calibri"/>
                <w:sz w:val="20"/>
                <w:szCs w:val="22"/>
              </w:rPr>
            </w:pPr>
            <w:r w:rsidRPr="00AC4C71">
              <w:rPr>
                <w:rFonts w:ascii="Calibri" w:hAnsi="Calibri"/>
                <w:b/>
                <w:bCs/>
                <w:sz w:val="20"/>
                <w:szCs w:val="22"/>
              </w:rPr>
              <w:t xml:space="preserve">PE* in M&amp;A and Buyouts </w:t>
            </w:r>
          </w:p>
          <w:p w14:paraId="0EF4E9E9" w14:textId="77777777" w:rsidR="00AC4C71" w:rsidRPr="00AC4C71" w:rsidRDefault="00AC4C71" w:rsidP="00C241FC">
            <w:pPr>
              <w:pStyle w:val="Default"/>
              <w:rPr>
                <w:rFonts w:ascii="Calibri" w:hAnsi="Calibri" w:cs="Arial"/>
                <w:sz w:val="20"/>
                <w:szCs w:val="22"/>
              </w:rPr>
            </w:pPr>
            <w:r w:rsidRPr="00AC4C71">
              <w:rPr>
                <w:rFonts w:ascii="Calibri" w:hAnsi="Calibri" w:cs="Arial"/>
                <w:sz w:val="20"/>
                <w:szCs w:val="22"/>
              </w:rPr>
              <w:t xml:space="preserve">• How PE plays the M&amp;A game </w:t>
            </w:r>
          </w:p>
          <w:p w14:paraId="71D4316C" w14:textId="34E37E54" w:rsidR="00861F18" w:rsidRPr="00AC4C71" w:rsidRDefault="00AC4C71" w:rsidP="00861F18">
            <w:pPr>
              <w:pStyle w:val="Default"/>
              <w:rPr>
                <w:rFonts w:ascii="Calibri" w:hAnsi="Calibri" w:cs="Arial"/>
                <w:sz w:val="20"/>
                <w:szCs w:val="22"/>
              </w:rPr>
            </w:pPr>
            <w:r w:rsidRPr="00AC4C71">
              <w:rPr>
                <w:rFonts w:ascii="Calibri" w:hAnsi="Calibri" w:cs="Arial"/>
                <w:sz w:val="20"/>
                <w:szCs w:val="22"/>
              </w:rPr>
              <w:t>• Sovereign Wealth Funds in M&amp;A</w:t>
            </w:r>
            <w:r w:rsidR="00861F18">
              <w:rPr>
                <w:rFonts w:ascii="Calibri" w:hAnsi="Calibri" w:cs="Arial"/>
                <w:sz w:val="20"/>
                <w:szCs w:val="22"/>
              </w:rPr>
              <w:t xml:space="preserve"> and case studies</w:t>
            </w:r>
          </w:p>
        </w:tc>
        <w:tc>
          <w:tcPr>
            <w:tcW w:w="5277" w:type="dxa"/>
            <w:tcBorders>
              <w:top w:val="nil"/>
              <w:bottom w:val="nil"/>
              <w:right w:val="nil"/>
            </w:tcBorders>
          </w:tcPr>
          <w:p w14:paraId="7478F82A" w14:textId="77777777" w:rsidR="00AC4C71" w:rsidRPr="00AC4C71" w:rsidRDefault="00AC4C71" w:rsidP="00C241FC">
            <w:pPr>
              <w:pStyle w:val="Default"/>
              <w:rPr>
                <w:rFonts w:ascii="Calibri" w:hAnsi="Calibri"/>
                <w:b/>
                <w:bCs/>
                <w:sz w:val="20"/>
                <w:szCs w:val="22"/>
              </w:rPr>
            </w:pPr>
          </w:p>
          <w:p w14:paraId="5FD54DE1" w14:textId="77777777" w:rsidR="00AC4C71" w:rsidRPr="00AC4C71" w:rsidRDefault="00AC4C71" w:rsidP="00C241FC">
            <w:pPr>
              <w:pStyle w:val="Default"/>
              <w:rPr>
                <w:rFonts w:ascii="Calibri" w:hAnsi="Calibri"/>
                <w:b/>
                <w:bCs/>
                <w:sz w:val="20"/>
                <w:szCs w:val="22"/>
              </w:rPr>
            </w:pPr>
          </w:p>
          <w:p w14:paraId="15199CDD" w14:textId="77777777" w:rsidR="00AC4C71" w:rsidRPr="00AC4C71" w:rsidRDefault="00AC4C71" w:rsidP="00C241FC">
            <w:pPr>
              <w:pStyle w:val="Default"/>
              <w:rPr>
                <w:rFonts w:ascii="Calibri" w:hAnsi="Calibri"/>
                <w:b/>
                <w:bCs/>
                <w:sz w:val="20"/>
                <w:szCs w:val="22"/>
              </w:rPr>
            </w:pPr>
          </w:p>
          <w:p w14:paraId="12A381E3" w14:textId="77777777" w:rsidR="00AC4C71" w:rsidRPr="00AC4C71" w:rsidRDefault="00AC4C71" w:rsidP="00C241FC">
            <w:pPr>
              <w:pStyle w:val="Default"/>
              <w:rPr>
                <w:rFonts w:ascii="Calibri" w:hAnsi="Calibri"/>
                <w:sz w:val="20"/>
                <w:szCs w:val="22"/>
              </w:rPr>
            </w:pPr>
            <w:r w:rsidRPr="00AC4C71">
              <w:rPr>
                <w:rFonts w:ascii="Calibri" w:hAnsi="Calibri"/>
                <w:b/>
                <w:bCs/>
                <w:sz w:val="20"/>
                <w:szCs w:val="22"/>
              </w:rPr>
              <w:t xml:space="preserve">Playing by the Rules of M&amp;A </w:t>
            </w:r>
          </w:p>
          <w:p w14:paraId="25BA8C67" w14:textId="77777777" w:rsidR="00AC4C71" w:rsidRPr="00AC4C71" w:rsidRDefault="00AC4C71" w:rsidP="00C241FC">
            <w:pPr>
              <w:pStyle w:val="Default"/>
              <w:rPr>
                <w:rFonts w:ascii="Calibri" w:hAnsi="Calibri" w:cs="Arial"/>
                <w:sz w:val="20"/>
                <w:szCs w:val="22"/>
              </w:rPr>
            </w:pPr>
            <w:r w:rsidRPr="00AC4C71">
              <w:rPr>
                <w:rFonts w:ascii="Calibri" w:hAnsi="Calibri" w:cs="Arial"/>
                <w:sz w:val="20"/>
                <w:szCs w:val="22"/>
              </w:rPr>
              <w:t xml:space="preserve">• Regulatory Frameworks </w:t>
            </w:r>
          </w:p>
          <w:p w14:paraId="00A901F8" w14:textId="77777777" w:rsidR="00AC4C71" w:rsidRPr="00AC4C71" w:rsidRDefault="00AC4C71" w:rsidP="00C241FC">
            <w:pPr>
              <w:pStyle w:val="Default"/>
              <w:rPr>
                <w:rFonts w:ascii="Calibri" w:hAnsi="Calibri" w:cs="Arial"/>
                <w:sz w:val="20"/>
                <w:szCs w:val="22"/>
              </w:rPr>
            </w:pPr>
            <w:r w:rsidRPr="00AC4C71">
              <w:rPr>
                <w:rFonts w:ascii="Calibri" w:hAnsi="Calibri" w:cs="Arial"/>
                <w:sz w:val="20"/>
                <w:szCs w:val="22"/>
              </w:rPr>
              <w:t xml:space="preserve">• Takeover Codes </w:t>
            </w:r>
          </w:p>
          <w:p w14:paraId="6DD5B531" w14:textId="51AE665C" w:rsidR="00AC4C71" w:rsidRPr="00AC4C71" w:rsidRDefault="00AC4C71" w:rsidP="00C241FC">
            <w:pPr>
              <w:pStyle w:val="Default"/>
              <w:rPr>
                <w:rFonts w:ascii="Calibri" w:hAnsi="Calibri" w:cs="Arial"/>
                <w:sz w:val="20"/>
                <w:szCs w:val="22"/>
              </w:rPr>
            </w:pPr>
            <w:r w:rsidRPr="00AC4C71">
              <w:rPr>
                <w:rFonts w:ascii="Calibri" w:hAnsi="Calibri" w:cs="Arial"/>
                <w:sz w:val="20"/>
                <w:szCs w:val="22"/>
              </w:rPr>
              <w:t xml:space="preserve">• FDI Regulations </w:t>
            </w:r>
          </w:p>
          <w:p w14:paraId="3A9501ED" w14:textId="77777777" w:rsidR="00AC4C71" w:rsidRPr="00AC4C71" w:rsidRDefault="00AC4C71" w:rsidP="00C241FC">
            <w:pPr>
              <w:pStyle w:val="Default"/>
              <w:rPr>
                <w:rFonts w:ascii="Calibri" w:hAnsi="Calibri" w:cs="Arial"/>
                <w:sz w:val="20"/>
                <w:szCs w:val="22"/>
              </w:rPr>
            </w:pPr>
          </w:p>
          <w:p w14:paraId="0177B4F2" w14:textId="77777777" w:rsidR="00AC4C71" w:rsidRPr="00AC4C71" w:rsidRDefault="00AC4C71" w:rsidP="00C241FC">
            <w:pPr>
              <w:pStyle w:val="Default"/>
              <w:rPr>
                <w:rFonts w:ascii="Calibri" w:hAnsi="Calibri"/>
                <w:sz w:val="20"/>
                <w:szCs w:val="22"/>
              </w:rPr>
            </w:pPr>
            <w:r w:rsidRPr="00AC4C71">
              <w:rPr>
                <w:rFonts w:ascii="Calibri" w:hAnsi="Calibri"/>
                <w:b/>
                <w:bCs/>
                <w:sz w:val="20"/>
                <w:szCs w:val="22"/>
              </w:rPr>
              <w:t xml:space="preserve">M&amp;A Due Diligence </w:t>
            </w:r>
          </w:p>
          <w:p w14:paraId="68656534" w14:textId="77777777" w:rsidR="00AC4C71" w:rsidRPr="00AC4C71" w:rsidRDefault="00AC4C71" w:rsidP="00C241FC">
            <w:pPr>
              <w:pStyle w:val="Default"/>
              <w:rPr>
                <w:rFonts w:ascii="Calibri" w:hAnsi="Calibri" w:cs="Arial"/>
                <w:sz w:val="20"/>
                <w:szCs w:val="22"/>
              </w:rPr>
            </w:pPr>
            <w:r w:rsidRPr="00AC4C71">
              <w:rPr>
                <w:rFonts w:ascii="Calibri" w:hAnsi="Calibri" w:cs="Arial"/>
                <w:sz w:val="20"/>
                <w:szCs w:val="22"/>
              </w:rPr>
              <w:t xml:space="preserve">• Purpose and Methods </w:t>
            </w:r>
          </w:p>
          <w:p w14:paraId="14E86C10" w14:textId="77777777" w:rsidR="00AC4C71" w:rsidRPr="00AC4C71" w:rsidRDefault="00AC4C71" w:rsidP="00C241FC">
            <w:pPr>
              <w:pStyle w:val="Default"/>
              <w:rPr>
                <w:rFonts w:ascii="Calibri" w:hAnsi="Calibri" w:cs="Arial"/>
                <w:sz w:val="20"/>
                <w:szCs w:val="22"/>
              </w:rPr>
            </w:pPr>
            <w:r w:rsidRPr="00AC4C71">
              <w:rPr>
                <w:rFonts w:ascii="Calibri" w:hAnsi="Calibri" w:cs="Arial"/>
                <w:sz w:val="20"/>
                <w:szCs w:val="22"/>
              </w:rPr>
              <w:t xml:space="preserve">• Results of Due Diligence </w:t>
            </w:r>
          </w:p>
          <w:p w14:paraId="33865D88" w14:textId="77777777" w:rsidR="00AC4C71" w:rsidRPr="00AC4C71" w:rsidRDefault="00AC4C71" w:rsidP="00C241FC">
            <w:pPr>
              <w:pStyle w:val="Default"/>
              <w:rPr>
                <w:rFonts w:ascii="Calibri" w:hAnsi="Calibri" w:cs="Arial"/>
                <w:sz w:val="20"/>
                <w:szCs w:val="22"/>
              </w:rPr>
            </w:pPr>
            <w:r w:rsidRPr="00AC4C71">
              <w:rPr>
                <w:rFonts w:ascii="Calibri" w:hAnsi="Calibri" w:cs="Arial"/>
                <w:sz w:val="20"/>
                <w:szCs w:val="22"/>
              </w:rPr>
              <w:t xml:space="preserve">• Strategic Due Diligence </w:t>
            </w:r>
          </w:p>
          <w:p w14:paraId="44BEFB54" w14:textId="77777777" w:rsidR="00AC4C71" w:rsidRPr="00AC4C71" w:rsidRDefault="00AC4C71" w:rsidP="00C241FC">
            <w:pPr>
              <w:pStyle w:val="Default"/>
              <w:rPr>
                <w:rFonts w:ascii="Calibri" w:hAnsi="Calibri" w:cs="Arial"/>
                <w:sz w:val="20"/>
                <w:szCs w:val="22"/>
              </w:rPr>
            </w:pPr>
            <w:r w:rsidRPr="00AC4C71">
              <w:rPr>
                <w:rFonts w:ascii="Calibri" w:hAnsi="Calibri" w:cs="Arial"/>
                <w:sz w:val="20"/>
                <w:szCs w:val="22"/>
              </w:rPr>
              <w:t xml:space="preserve">• Financial &amp; Other Due Diligence </w:t>
            </w:r>
          </w:p>
          <w:p w14:paraId="6DBCA5F2" w14:textId="77777777" w:rsidR="00AC4C71" w:rsidRPr="00AC4C71" w:rsidRDefault="00AC4C71" w:rsidP="00C241FC">
            <w:pPr>
              <w:rPr>
                <w:rFonts w:ascii="Calibri" w:hAnsi="Calibri"/>
                <w:b/>
                <w:sz w:val="20"/>
                <w:szCs w:val="22"/>
              </w:rPr>
            </w:pPr>
          </w:p>
        </w:tc>
      </w:tr>
    </w:tbl>
    <w:p w14:paraId="73CC23C9" w14:textId="6B5EE167" w:rsidR="00E604C9" w:rsidRDefault="00E604C9" w:rsidP="00E604C9">
      <w:pPr>
        <w:pStyle w:val="BodyText"/>
        <w:spacing w:after="0" w:line="276" w:lineRule="auto"/>
        <w:jc w:val="both"/>
        <w:rPr>
          <w:rFonts w:ascii="Calibri" w:hAnsi="Calibri"/>
          <w:sz w:val="20"/>
        </w:rPr>
      </w:pPr>
    </w:p>
    <w:p w14:paraId="618C9870" w14:textId="31FA1BB0" w:rsidR="000E5EE4" w:rsidRPr="00D746B3" w:rsidRDefault="00D123C1" w:rsidP="00D746B3">
      <w:pPr>
        <w:pStyle w:val="ListParagraph"/>
        <w:shd w:val="clear" w:color="auto" w:fill="FFFFFF"/>
        <w:ind w:left="0"/>
        <w:rPr>
          <w:rFonts w:eastAsia="Times New Roman" w:cs="Arial"/>
          <w:b/>
          <w:bCs/>
          <w:i/>
          <w:color w:val="FF0000"/>
          <w:sz w:val="24"/>
          <w:lang w:val="en-US"/>
        </w:rPr>
      </w:pPr>
      <w:r w:rsidRPr="00AF51AF">
        <w:rPr>
          <w:noProof/>
          <w:lang w:val="en-US" w:eastAsia="en-US"/>
        </w:rPr>
        <mc:AlternateContent>
          <mc:Choice Requires="wps">
            <w:drawing>
              <wp:anchor distT="0" distB="0" distL="114300" distR="114300" simplePos="0" relativeHeight="251658752" behindDoc="0" locked="0" layoutInCell="1" allowOverlap="1" wp14:anchorId="2AED4C48" wp14:editId="2FBB82F3">
                <wp:simplePos x="0" y="0"/>
                <wp:positionH relativeFrom="column">
                  <wp:posOffset>1358926</wp:posOffset>
                </wp:positionH>
                <wp:positionV relativeFrom="paragraph">
                  <wp:posOffset>5171</wp:posOffset>
                </wp:positionV>
                <wp:extent cx="5156835" cy="581025"/>
                <wp:effectExtent l="0" t="0" r="571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835" cy="581025"/>
                        </a:xfrm>
                        <a:prstGeom prst="rect">
                          <a:avLst/>
                        </a:prstGeom>
                        <a:solidFill>
                          <a:schemeClr val="bg2"/>
                        </a:solidFill>
                        <a:ln w="9525">
                          <a:noFill/>
                          <a:miter lim="800000"/>
                          <a:headEnd/>
                          <a:tailEnd/>
                        </a:ln>
                      </wps:spPr>
                      <wps:txbx>
                        <w:txbxContent>
                          <w:p w14:paraId="6C6D6E89" w14:textId="08B74A6E" w:rsidR="000E5EE4" w:rsidRPr="005C4DD4" w:rsidRDefault="000E5EE4" w:rsidP="00D746B3">
                            <w:pPr>
                              <w:jc w:val="both"/>
                              <w:rPr>
                                <w:sz w:val="22"/>
                              </w:rPr>
                            </w:pPr>
                            <w:r w:rsidRPr="005C4DD4">
                              <w:rPr>
                                <w:rStyle w:val="Strong"/>
                                <w:rFonts w:ascii="Calibri" w:eastAsia="Times New Roman" w:hAnsi="Calibri" w:cs="Arial"/>
                                <w:b w:val="0"/>
                                <w:color w:val="000000"/>
                                <w:sz w:val="18"/>
                                <w:szCs w:val="16"/>
                                <w:lang w:val="en-US"/>
                              </w:rPr>
                              <w:t>As a participant in the CFA Institute Approved-Provider Program, CFA Singapore has determined that this event qualifies for</w:t>
                            </w:r>
                            <w:r w:rsidRPr="005C4DD4">
                              <w:rPr>
                                <w:rStyle w:val="Strong"/>
                                <w:rFonts w:ascii="Calibri" w:eastAsia="Times New Roman" w:hAnsi="Calibri" w:cs="Arial"/>
                                <w:b w:val="0"/>
                                <w:color w:val="000000"/>
                                <w:sz w:val="20"/>
                                <w:szCs w:val="16"/>
                                <w:lang w:val="en-US"/>
                              </w:rPr>
                              <w:t xml:space="preserve"> </w:t>
                            </w:r>
                            <w:r w:rsidR="00AC4C71">
                              <w:rPr>
                                <w:rStyle w:val="Strong"/>
                                <w:rFonts w:ascii="Calibri" w:eastAsia="Times New Roman" w:hAnsi="Calibri" w:cs="Arial"/>
                                <w:color w:val="000000"/>
                                <w:szCs w:val="16"/>
                                <w:u w:val="single"/>
                                <w:lang w:val="en-US"/>
                              </w:rPr>
                              <w:t>14</w:t>
                            </w:r>
                            <w:r w:rsidRPr="00F70BDE">
                              <w:rPr>
                                <w:rStyle w:val="Strong"/>
                                <w:rFonts w:ascii="Calibri" w:eastAsia="Times New Roman" w:hAnsi="Calibri" w:cs="Arial"/>
                                <w:color w:val="000000"/>
                                <w:szCs w:val="16"/>
                                <w:u w:val="single"/>
                                <w:lang w:val="en-US"/>
                              </w:rPr>
                              <w:t xml:space="preserve"> credit hours</w:t>
                            </w:r>
                            <w:r w:rsidRPr="005C4DD4">
                              <w:rPr>
                                <w:rStyle w:val="Strong"/>
                                <w:rFonts w:ascii="Calibri" w:eastAsia="Times New Roman" w:hAnsi="Calibri" w:cs="Arial"/>
                                <w:b w:val="0"/>
                                <w:color w:val="000000"/>
                                <w:sz w:val="16"/>
                                <w:szCs w:val="16"/>
                                <w:lang w:val="en-US"/>
                              </w:rPr>
                              <w:t xml:space="preserve">. </w:t>
                            </w:r>
                            <w:r w:rsidRPr="005C4DD4">
                              <w:rPr>
                                <w:rStyle w:val="Strong"/>
                                <w:rFonts w:ascii="Calibri" w:eastAsia="Times New Roman" w:hAnsi="Calibri" w:cs="Arial"/>
                                <w:b w:val="0"/>
                                <w:color w:val="000000"/>
                                <w:sz w:val="18"/>
                                <w:szCs w:val="16"/>
                                <w:lang w:val="en-US"/>
                              </w:rPr>
                              <w:t>If you are a CFA Institute member, CE credit for your attendance at this event will be automatically recorded in your CE diary.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D4C48" id="Text Box 2" o:spid="_x0000_s1027" type="#_x0000_t202" style="position:absolute;margin-left:107pt;margin-top:.4pt;width:406.05pt;height:4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" fillcolor="#eeece1 [3214]" stroked="f">
                <v:textbox>
                  <w:txbxContent>
                    <w:p w14:paraId="6C6D6E89" w14:textId="08B74A6E" w:rsidR="000E5EE4" w:rsidRPr="005C4DD4" w:rsidRDefault="000E5EE4" w:rsidP="00D746B3">
                      <w:pPr>
                        <w:jc w:val="both"/>
                        <w:rPr>
                          <w:sz w:val="22"/>
                        </w:rPr>
                      </w:pPr>
                      <w:r w:rsidRPr="005C4DD4">
                        <w:rPr>
                          <w:rStyle w:val="Strong"/>
                          <w:rFonts w:ascii="Calibri" w:eastAsia="Times New Roman" w:hAnsi="Calibri" w:cs="Arial"/>
                          <w:b w:val="0"/>
                          <w:color w:val="000000"/>
                          <w:sz w:val="18"/>
                          <w:szCs w:val="16"/>
                          <w:lang w:val="en-US"/>
                        </w:rPr>
                        <w:t>As a participant in the CFA Institute Approved-Provider Program, CFA Singapore has determined that this event qualifies for</w:t>
                      </w:r>
                      <w:r w:rsidRPr="005C4DD4">
                        <w:rPr>
                          <w:rStyle w:val="Strong"/>
                          <w:rFonts w:ascii="Calibri" w:eastAsia="Times New Roman" w:hAnsi="Calibri" w:cs="Arial"/>
                          <w:b w:val="0"/>
                          <w:color w:val="000000"/>
                          <w:sz w:val="20"/>
                          <w:szCs w:val="16"/>
                          <w:lang w:val="en-US"/>
                        </w:rPr>
                        <w:t xml:space="preserve"> </w:t>
                      </w:r>
                      <w:r w:rsidR="00AC4C71">
                        <w:rPr>
                          <w:rStyle w:val="Strong"/>
                          <w:rFonts w:ascii="Calibri" w:eastAsia="Times New Roman" w:hAnsi="Calibri" w:cs="Arial"/>
                          <w:color w:val="000000"/>
                          <w:szCs w:val="16"/>
                          <w:u w:val="single"/>
                          <w:lang w:val="en-US"/>
                        </w:rPr>
                        <w:t>14</w:t>
                      </w:r>
                      <w:r w:rsidRPr="00F70BDE">
                        <w:rPr>
                          <w:rStyle w:val="Strong"/>
                          <w:rFonts w:ascii="Calibri" w:eastAsia="Times New Roman" w:hAnsi="Calibri" w:cs="Arial"/>
                          <w:color w:val="000000"/>
                          <w:szCs w:val="16"/>
                          <w:u w:val="single"/>
                          <w:lang w:val="en-US"/>
                        </w:rPr>
                        <w:t xml:space="preserve"> credit hours</w:t>
                      </w:r>
                      <w:r w:rsidRPr="005C4DD4">
                        <w:rPr>
                          <w:rStyle w:val="Strong"/>
                          <w:rFonts w:ascii="Calibri" w:eastAsia="Times New Roman" w:hAnsi="Calibri" w:cs="Arial"/>
                          <w:b w:val="0"/>
                          <w:color w:val="000000"/>
                          <w:sz w:val="16"/>
                          <w:szCs w:val="16"/>
                          <w:lang w:val="en-US"/>
                        </w:rPr>
                        <w:t xml:space="preserve">. </w:t>
                      </w:r>
                      <w:r w:rsidRPr="005C4DD4">
                        <w:rPr>
                          <w:rStyle w:val="Strong"/>
                          <w:rFonts w:ascii="Calibri" w:eastAsia="Times New Roman" w:hAnsi="Calibri" w:cs="Arial"/>
                          <w:b w:val="0"/>
                          <w:color w:val="000000"/>
                          <w:sz w:val="18"/>
                          <w:szCs w:val="16"/>
                          <w:lang w:val="en-US"/>
                        </w:rPr>
                        <w:t>If you are a CFA Institute member, CE credit for your attendance at this event will be automatically recorded in your CE diary.</w:t>
                      </w:r>
                    </w:p>
                  </w:txbxContent>
                </v:textbox>
              </v:shape>
            </w:pict>
          </mc:Fallback>
        </mc:AlternateContent>
      </w:r>
      <w:r w:rsidR="00D746B3">
        <w:rPr>
          <w:rFonts w:eastAsiaTheme="majorEastAsia" w:cstheme="majorBidi"/>
          <w:iCs/>
          <w:noProof/>
          <w:sz w:val="28"/>
          <w:szCs w:val="20"/>
          <w:lang w:val="en-US" w:eastAsia="en-US"/>
        </w:rPr>
        <w:drawing>
          <wp:anchor distT="0" distB="0" distL="114300" distR="114300" simplePos="0" relativeHeight="251663872" behindDoc="0" locked="0" layoutInCell="1" allowOverlap="1" wp14:anchorId="7476937F" wp14:editId="197808ED">
            <wp:simplePos x="0" y="0"/>
            <wp:positionH relativeFrom="column">
              <wp:posOffset>0</wp:posOffset>
            </wp:positionH>
            <wp:positionV relativeFrom="paragraph">
              <wp:posOffset>5715</wp:posOffset>
            </wp:positionV>
            <wp:extent cx="1054735" cy="457200"/>
            <wp:effectExtent l="0" t="0" r="0" b="0"/>
            <wp:wrapSquare wrapText="bothSides"/>
            <wp:docPr id="6" name="Picture 6" descr="C:\Users\Corporate\Documents\CFA LOGOS and about\CFA instittue - 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porate\Documents\CFA LOGOS and about\CFA instittue - CE logo.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570" t="4938" r="4509" b="4321"/>
                    <a:stretch/>
                  </pic:blipFill>
                  <pic:spPr bwMode="auto">
                    <a:xfrm>
                      <a:off x="0" y="0"/>
                      <a:ext cx="1054735"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C0F7BF" w14:textId="787D11DC" w:rsidR="000E5EE4" w:rsidRDefault="000E5EE4" w:rsidP="000E5EE4">
      <w:pPr>
        <w:rPr>
          <w:rFonts w:ascii="Calibri" w:hAnsi="Calibri" w:cs="Arial"/>
          <w:sz w:val="22"/>
        </w:rPr>
      </w:pPr>
    </w:p>
    <w:p w14:paraId="553335BC" w14:textId="77777777" w:rsidR="00D746B3" w:rsidRDefault="00D746B3" w:rsidP="000E5EE4">
      <w:pPr>
        <w:rPr>
          <w:rFonts w:ascii="Calibri" w:hAnsi="Calibri" w:cs="Arial"/>
          <w:sz w:val="22"/>
        </w:rPr>
      </w:pPr>
    </w:p>
    <w:p w14:paraId="6C130C3E" w14:textId="3EAB53CB" w:rsidR="000E5EE4" w:rsidRDefault="000E5EE4" w:rsidP="008119EA">
      <w:pPr>
        <w:pStyle w:val="BodyText"/>
        <w:spacing w:after="0" w:line="276" w:lineRule="auto"/>
        <w:jc w:val="both"/>
        <w:rPr>
          <w:rFonts w:ascii="Calibri" w:hAnsi="Calibri" w:cs="Arial"/>
          <w:sz w:val="22"/>
          <w:szCs w:val="22"/>
        </w:rPr>
      </w:pPr>
    </w:p>
    <w:p w14:paraId="1DF197A2" w14:textId="2C8BE433" w:rsidR="000E5EE4" w:rsidRDefault="000E5EE4" w:rsidP="008119EA">
      <w:pPr>
        <w:pStyle w:val="BodyText"/>
        <w:spacing w:after="0" w:line="276" w:lineRule="auto"/>
        <w:jc w:val="both"/>
        <w:rPr>
          <w:rFonts w:ascii="Calibri" w:hAnsi="Calibri" w:cs="Arial"/>
          <w:sz w:val="22"/>
          <w:szCs w:val="22"/>
        </w:rPr>
      </w:pPr>
    </w:p>
    <w:p w14:paraId="1B03E9EB" w14:textId="0263B970" w:rsidR="000E5EE4" w:rsidRDefault="000E5EE4" w:rsidP="008119EA">
      <w:pPr>
        <w:pStyle w:val="BodyText"/>
        <w:spacing w:after="0" w:line="276" w:lineRule="auto"/>
        <w:jc w:val="both"/>
        <w:rPr>
          <w:rFonts w:ascii="Calibri" w:hAnsi="Calibri" w:cs="Arial"/>
          <w:sz w:val="22"/>
          <w:szCs w:val="22"/>
        </w:rPr>
      </w:pPr>
    </w:p>
    <w:p w14:paraId="31786962" w14:textId="37C3C025" w:rsidR="000E5EE4" w:rsidRDefault="000E5EE4" w:rsidP="008119EA">
      <w:pPr>
        <w:pStyle w:val="BodyText"/>
        <w:spacing w:after="0" w:line="276" w:lineRule="auto"/>
        <w:jc w:val="both"/>
        <w:rPr>
          <w:rFonts w:ascii="Calibri" w:hAnsi="Calibri" w:cs="Arial"/>
          <w:sz w:val="22"/>
          <w:szCs w:val="22"/>
        </w:rPr>
      </w:pPr>
    </w:p>
    <w:p w14:paraId="0031AA73" w14:textId="77777777" w:rsidR="000E5EE4" w:rsidRDefault="000E5EE4" w:rsidP="008119EA">
      <w:pPr>
        <w:pStyle w:val="BodyText"/>
        <w:spacing w:after="0" w:line="276" w:lineRule="auto"/>
        <w:jc w:val="both"/>
        <w:rPr>
          <w:rFonts w:ascii="Calibri" w:hAnsi="Calibri" w:cs="Arial"/>
          <w:sz w:val="22"/>
          <w:szCs w:val="22"/>
        </w:rPr>
      </w:pPr>
    </w:p>
    <w:p w14:paraId="0C64BB99" w14:textId="77777777" w:rsidR="000E5EE4" w:rsidRDefault="000E5EE4" w:rsidP="008119EA">
      <w:pPr>
        <w:pStyle w:val="BodyText"/>
        <w:spacing w:after="0" w:line="276" w:lineRule="auto"/>
        <w:jc w:val="both"/>
        <w:rPr>
          <w:rFonts w:ascii="Calibri" w:hAnsi="Calibri" w:cs="Arial"/>
          <w:sz w:val="22"/>
          <w:szCs w:val="22"/>
        </w:rPr>
      </w:pPr>
    </w:p>
    <w:p w14:paraId="053EEF78" w14:textId="50BDD468" w:rsidR="00551394" w:rsidRDefault="00551394" w:rsidP="008119EA">
      <w:pPr>
        <w:pStyle w:val="BodyText"/>
        <w:spacing w:after="0" w:line="276" w:lineRule="auto"/>
        <w:jc w:val="both"/>
        <w:rPr>
          <w:rFonts w:ascii="Calibri" w:hAnsi="Calibri" w:cs="Arial"/>
          <w:sz w:val="22"/>
          <w:szCs w:val="22"/>
        </w:rPr>
      </w:pPr>
    </w:p>
    <w:p w14:paraId="3D9CC444" w14:textId="2BB45927" w:rsidR="00551394" w:rsidRDefault="00551394" w:rsidP="008119EA">
      <w:pPr>
        <w:pStyle w:val="BodyText"/>
        <w:spacing w:after="0" w:line="276" w:lineRule="auto"/>
        <w:jc w:val="both"/>
        <w:rPr>
          <w:rFonts w:ascii="Calibri" w:hAnsi="Calibri" w:cs="Arial"/>
          <w:sz w:val="22"/>
          <w:szCs w:val="22"/>
        </w:rPr>
      </w:pPr>
    </w:p>
    <w:p w14:paraId="5494E56F" w14:textId="77777777" w:rsidR="00884C4D" w:rsidRDefault="00884C4D" w:rsidP="008119EA">
      <w:pPr>
        <w:pStyle w:val="BodyText"/>
        <w:spacing w:after="0" w:line="276" w:lineRule="auto"/>
        <w:jc w:val="both"/>
        <w:rPr>
          <w:rFonts w:ascii="Calibri" w:hAnsi="Calibri" w:cs="Arial"/>
          <w:sz w:val="22"/>
          <w:szCs w:val="22"/>
        </w:rPr>
      </w:pPr>
    </w:p>
    <w:p w14:paraId="6F32BEEB" w14:textId="77777777" w:rsidR="00884C4D" w:rsidRDefault="00884C4D" w:rsidP="008119EA">
      <w:pPr>
        <w:pStyle w:val="BodyText"/>
        <w:spacing w:after="0" w:line="276" w:lineRule="auto"/>
        <w:jc w:val="both"/>
        <w:rPr>
          <w:rFonts w:ascii="Calibri" w:hAnsi="Calibri" w:cs="Arial"/>
          <w:sz w:val="22"/>
          <w:szCs w:val="22"/>
        </w:rPr>
      </w:pPr>
    </w:p>
    <w:p w14:paraId="71B713AC" w14:textId="77777777" w:rsidR="00583372" w:rsidRDefault="00583372" w:rsidP="008119EA">
      <w:pPr>
        <w:pStyle w:val="BodyText"/>
        <w:spacing w:after="0" w:line="276" w:lineRule="auto"/>
        <w:jc w:val="both"/>
        <w:rPr>
          <w:rFonts w:ascii="Calibri" w:hAnsi="Calibri" w:cs="Arial"/>
          <w:sz w:val="22"/>
          <w:szCs w:val="22"/>
        </w:rPr>
      </w:pPr>
    </w:p>
    <w:p w14:paraId="11F90236" w14:textId="40CCF6BF" w:rsidR="00AC4C71" w:rsidRDefault="00884C4D" w:rsidP="008119EA">
      <w:pPr>
        <w:pStyle w:val="BodyText"/>
        <w:spacing w:after="0" w:line="276" w:lineRule="auto"/>
        <w:jc w:val="both"/>
        <w:rPr>
          <w:rFonts w:ascii="Calibri" w:hAnsi="Calibri" w:cs="Arial"/>
          <w:sz w:val="22"/>
          <w:szCs w:val="22"/>
        </w:rPr>
      </w:pPr>
      <w:r w:rsidRPr="0061148B">
        <w:rPr>
          <w:rFonts w:ascii="Calibri" w:hAnsi="Calibri" w:cs="Arial"/>
          <w:b/>
          <w:noProof/>
          <w:sz w:val="22"/>
          <w:szCs w:val="22"/>
          <w:lang w:val="en-US" w:eastAsia="en-US"/>
        </w:rPr>
        <mc:AlternateContent>
          <mc:Choice Requires="wps">
            <w:drawing>
              <wp:anchor distT="0" distB="0" distL="114300" distR="114300" simplePos="0" relativeHeight="251671040" behindDoc="0" locked="0" layoutInCell="1" allowOverlap="1" wp14:anchorId="67C34F6D" wp14:editId="6447135E">
                <wp:simplePos x="0" y="0"/>
                <wp:positionH relativeFrom="column">
                  <wp:posOffset>0</wp:posOffset>
                </wp:positionH>
                <wp:positionV relativeFrom="paragraph">
                  <wp:posOffset>59055</wp:posOffset>
                </wp:positionV>
                <wp:extent cx="6528435" cy="1247775"/>
                <wp:effectExtent l="0" t="0" r="24765"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8435" cy="1247775"/>
                        </a:xfrm>
                        <a:prstGeom prst="rect">
                          <a:avLst/>
                        </a:prstGeom>
                        <a:solidFill>
                          <a:schemeClr val="accent3">
                            <a:lumMod val="40000"/>
                            <a:lumOff val="60000"/>
                          </a:schemeClr>
                        </a:solidFill>
                        <a:ln w="9525">
                          <a:solidFill>
                            <a:srgbClr val="000000"/>
                          </a:solidFill>
                          <a:miter lim="800000"/>
                          <a:headEnd/>
                          <a:tailEnd/>
                        </a:ln>
                      </wps:spPr>
                      <wps:txbx>
                        <w:txbxContent>
                          <w:p w14:paraId="1EDD24C1" w14:textId="4789260E" w:rsidR="00AC4C71" w:rsidRDefault="00057855" w:rsidP="00057855">
                            <w:pPr>
                              <w:pStyle w:val="BodyText"/>
                              <w:spacing w:after="0" w:line="276" w:lineRule="auto"/>
                              <w:jc w:val="both"/>
                              <w:rPr>
                                <w:rFonts w:ascii="Calibri" w:hAnsi="Calibri" w:cs="Arial"/>
                                <w:b/>
                                <w:sz w:val="22"/>
                                <w:szCs w:val="22"/>
                              </w:rPr>
                            </w:pPr>
                            <w:r>
                              <w:rPr>
                                <w:rFonts w:ascii="Calibri" w:hAnsi="Calibri" w:cs="Arial"/>
                                <w:b/>
                                <w:sz w:val="22"/>
                                <w:szCs w:val="22"/>
                              </w:rPr>
                              <w:t>Testimonials</w:t>
                            </w:r>
                          </w:p>
                          <w:p w14:paraId="24D7B337" w14:textId="51F60E5C" w:rsidR="00AC4C71" w:rsidRPr="00057855" w:rsidRDefault="00AC4C71" w:rsidP="00057855">
                            <w:pPr>
                              <w:pStyle w:val="BodyText"/>
                              <w:spacing w:after="0" w:line="276" w:lineRule="auto"/>
                              <w:jc w:val="both"/>
                              <w:rPr>
                                <w:rFonts w:ascii="Calibri" w:hAnsi="Calibri" w:cs="Arial"/>
                                <w:sz w:val="18"/>
                                <w:szCs w:val="22"/>
                              </w:rPr>
                            </w:pPr>
                            <w:r w:rsidRPr="00057855">
                              <w:rPr>
                                <w:rFonts w:ascii="Calibri" w:hAnsi="Calibri" w:cs="Arial"/>
                                <w:sz w:val="18"/>
                                <w:szCs w:val="22"/>
                              </w:rPr>
                              <w:t>“</w:t>
                            </w:r>
                            <w:r w:rsidR="00884C4D" w:rsidRPr="00057855">
                              <w:rPr>
                                <w:rFonts w:ascii="Calibri" w:hAnsi="Calibri" w:cs="Arial"/>
                                <w:sz w:val="18"/>
                                <w:szCs w:val="22"/>
                              </w:rPr>
                              <w:t>Information provided is very informative, practical and useful for work”</w:t>
                            </w:r>
                          </w:p>
                          <w:p w14:paraId="02031A2E" w14:textId="7C8ACDC7" w:rsidR="00AC4C71" w:rsidRPr="00057855" w:rsidRDefault="00AC4C71" w:rsidP="00057855">
                            <w:pPr>
                              <w:pStyle w:val="BodyText"/>
                              <w:spacing w:after="0" w:line="276" w:lineRule="auto"/>
                              <w:jc w:val="both"/>
                              <w:rPr>
                                <w:rFonts w:ascii="Calibri" w:hAnsi="Calibri" w:cs="Arial"/>
                                <w:sz w:val="18"/>
                                <w:szCs w:val="22"/>
                              </w:rPr>
                            </w:pPr>
                            <w:r w:rsidRPr="00057855">
                              <w:rPr>
                                <w:rFonts w:ascii="Calibri" w:hAnsi="Calibri" w:cs="Arial"/>
                                <w:sz w:val="18"/>
                                <w:szCs w:val="22"/>
                              </w:rPr>
                              <w:t>“</w:t>
                            </w:r>
                            <w:r w:rsidR="00884C4D" w:rsidRPr="00057855">
                              <w:rPr>
                                <w:rFonts w:ascii="Calibri" w:hAnsi="Calibri" w:cs="Arial"/>
                                <w:sz w:val="18"/>
                                <w:szCs w:val="22"/>
                              </w:rPr>
                              <w:t>Good case studies which demonstrated the concept of LBO</w:t>
                            </w:r>
                            <w:r w:rsidRPr="00057855">
                              <w:rPr>
                                <w:rFonts w:ascii="Calibri" w:hAnsi="Calibri" w:cs="Arial"/>
                                <w:sz w:val="18"/>
                                <w:szCs w:val="22"/>
                              </w:rPr>
                              <w:t xml:space="preserve">” </w:t>
                            </w:r>
                            <w:r w:rsidR="00884C4D" w:rsidRPr="00057855">
                              <w:rPr>
                                <w:rFonts w:ascii="Calibri" w:hAnsi="Calibri" w:cs="Arial"/>
                                <w:sz w:val="18"/>
                                <w:szCs w:val="22"/>
                              </w:rPr>
                              <w:t>Mr. Wee, Oriel Management Consulting</w:t>
                            </w:r>
                          </w:p>
                          <w:p w14:paraId="136637B2" w14:textId="2B1EAEE5" w:rsidR="00884C4D" w:rsidRPr="00057855" w:rsidRDefault="00AC4C71" w:rsidP="00057855">
                            <w:pPr>
                              <w:pStyle w:val="BodyText"/>
                              <w:spacing w:after="0" w:line="276" w:lineRule="auto"/>
                              <w:jc w:val="both"/>
                              <w:rPr>
                                <w:rFonts w:ascii="Calibri" w:hAnsi="Calibri" w:cs="Arial"/>
                                <w:sz w:val="18"/>
                                <w:szCs w:val="22"/>
                              </w:rPr>
                            </w:pPr>
                            <w:r w:rsidRPr="00057855">
                              <w:rPr>
                                <w:rFonts w:ascii="Calibri" w:hAnsi="Calibri" w:cs="Arial"/>
                                <w:sz w:val="18"/>
                                <w:szCs w:val="22"/>
                              </w:rPr>
                              <w:t>“</w:t>
                            </w:r>
                            <w:r w:rsidR="00F77F5A">
                              <w:rPr>
                                <w:rFonts w:ascii="Calibri" w:hAnsi="Calibri" w:cs="Arial"/>
                                <w:sz w:val="18"/>
                                <w:szCs w:val="22"/>
                              </w:rPr>
                              <w:t>The speaker is well experienced</w:t>
                            </w:r>
                            <w:r w:rsidR="00884C4D" w:rsidRPr="00057855">
                              <w:rPr>
                                <w:rFonts w:ascii="Calibri" w:hAnsi="Calibri" w:cs="Arial"/>
                                <w:sz w:val="18"/>
                                <w:szCs w:val="22"/>
                              </w:rPr>
                              <w:t xml:space="preserve"> in the industry and enjoyed the discussions made” Bernice, </w:t>
                            </w:r>
                            <w:proofErr w:type="spellStart"/>
                            <w:r w:rsidR="00884C4D" w:rsidRPr="00057855">
                              <w:rPr>
                                <w:rFonts w:ascii="Calibri" w:hAnsi="Calibri" w:cs="Arial"/>
                                <w:sz w:val="18"/>
                                <w:szCs w:val="22"/>
                              </w:rPr>
                              <w:t>Duxton</w:t>
                            </w:r>
                            <w:proofErr w:type="spellEnd"/>
                            <w:r w:rsidR="00884C4D" w:rsidRPr="00057855">
                              <w:rPr>
                                <w:rFonts w:ascii="Calibri" w:hAnsi="Calibri" w:cs="Arial"/>
                                <w:sz w:val="18"/>
                                <w:szCs w:val="22"/>
                              </w:rPr>
                              <w:t xml:space="preserve"> Asset Management</w:t>
                            </w:r>
                          </w:p>
                          <w:p w14:paraId="0568B7E6" w14:textId="4A5A3A51" w:rsidR="00884C4D" w:rsidRPr="00057855" w:rsidRDefault="00F77F5A" w:rsidP="00057855">
                            <w:pPr>
                              <w:pStyle w:val="BodyText"/>
                              <w:spacing w:after="0" w:line="276" w:lineRule="auto"/>
                              <w:jc w:val="both"/>
                              <w:rPr>
                                <w:rFonts w:ascii="Calibri" w:hAnsi="Calibri" w:cs="Arial"/>
                                <w:sz w:val="18"/>
                                <w:szCs w:val="22"/>
                              </w:rPr>
                            </w:pPr>
                            <w:r>
                              <w:rPr>
                                <w:rFonts w:ascii="Calibri" w:hAnsi="Calibri" w:cs="Arial"/>
                                <w:sz w:val="18"/>
                                <w:szCs w:val="22"/>
                              </w:rPr>
                              <w:t>“Trainer is patient and facilitat</w:t>
                            </w:r>
                            <w:r w:rsidR="00884C4D" w:rsidRPr="00057855">
                              <w:rPr>
                                <w:rFonts w:ascii="Calibri" w:hAnsi="Calibri" w:cs="Arial"/>
                                <w:sz w:val="18"/>
                                <w:szCs w:val="22"/>
                              </w:rPr>
                              <w:t>es discussion, which is more important than course content” Edmund, Singapore Exchange</w:t>
                            </w:r>
                          </w:p>
                          <w:p w14:paraId="7C4415E8" w14:textId="7C27E716" w:rsidR="00884C4D" w:rsidRPr="00057855" w:rsidRDefault="00884C4D" w:rsidP="00057855">
                            <w:pPr>
                              <w:pStyle w:val="BodyText"/>
                              <w:spacing w:after="0" w:line="276" w:lineRule="auto"/>
                              <w:jc w:val="both"/>
                              <w:rPr>
                                <w:rFonts w:ascii="Calibri" w:hAnsi="Calibri" w:cs="Arial"/>
                                <w:sz w:val="18"/>
                                <w:szCs w:val="22"/>
                              </w:rPr>
                            </w:pPr>
                            <w:r w:rsidRPr="00057855">
                              <w:rPr>
                                <w:rFonts w:ascii="Calibri" w:hAnsi="Calibri" w:cs="Arial"/>
                                <w:sz w:val="18"/>
                                <w:szCs w:val="22"/>
                              </w:rPr>
                              <w:t>“The workshop and the information provided plus the discussions provide useful practical insights to participants who are new to M&amp;A activities</w:t>
                            </w:r>
                            <w:r w:rsidR="00F77F5A">
                              <w:rPr>
                                <w:rFonts w:ascii="Calibri" w:hAnsi="Calibri" w:cs="Arial"/>
                                <w:sz w:val="18"/>
                                <w:szCs w:val="22"/>
                              </w:rPr>
                              <w:t>”</w:t>
                            </w:r>
                            <w:r w:rsidRPr="00057855">
                              <w:rPr>
                                <w:rFonts w:ascii="Calibri" w:hAnsi="Calibri" w:cs="Arial"/>
                                <w:sz w:val="18"/>
                                <w:szCs w:val="22"/>
                              </w:rPr>
                              <w:t xml:space="preserve"> Jeffery Lee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34F6D" id="_x0000_s1029" type="#_x0000_t202" style="position:absolute;left:0;text-align:left;margin-left:0;margin-top:4.65pt;width:514.05pt;height:98.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" fillcolor="#d6e3bc [1302]">
                <v:textbox>
                  <w:txbxContent>
                    <w:p w14:paraId="1EDD24C1" w14:textId="4789260E" w:rsidR="00AC4C71" w:rsidRDefault="00057855" w:rsidP="00057855">
                      <w:pPr>
                        <w:pStyle w:val="BodyText"/>
                        <w:spacing w:after="0" w:line="276" w:lineRule="auto"/>
                        <w:jc w:val="both"/>
                        <w:rPr>
                          <w:rFonts w:ascii="Calibri" w:hAnsi="Calibri" w:cs="Arial"/>
                          <w:b/>
                          <w:sz w:val="22"/>
                          <w:szCs w:val="22"/>
                        </w:rPr>
                      </w:pPr>
                      <w:r>
                        <w:rPr>
                          <w:rFonts w:ascii="Calibri" w:hAnsi="Calibri" w:cs="Arial"/>
                          <w:b/>
                          <w:sz w:val="22"/>
                          <w:szCs w:val="22"/>
                        </w:rPr>
                        <w:t>Testimonials</w:t>
                      </w:r>
                    </w:p>
                    <w:p w14:paraId="24D7B337" w14:textId="51F60E5C" w:rsidR="00AC4C71" w:rsidRPr="00057855" w:rsidRDefault="00AC4C71" w:rsidP="00057855">
                      <w:pPr>
                        <w:pStyle w:val="BodyText"/>
                        <w:spacing w:after="0" w:line="276" w:lineRule="auto"/>
                        <w:jc w:val="both"/>
                        <w:rPr>
                          <w:rFonts w:ascii="Calibri" w:hAnsi="Calibri" w:cs="Arial"/>
                          <w:sz w:val="18"/>
                          <w:szCs w:val="22"/>
                        </w:rPr>
                      </w:pPr>
                      <w:r w:rsidRPr="00057855">
                        <w:rPr>
                          <w:rFonts w:ascii="Calibri" w:hAnsi="Calibri" w:cs="Arial"/>
                          <w:sz w:val="18"/>
                          <w:szCs w:val="22"/>
                        </w:rPr>
                        <w:t>“</w:t>
                      </w:r>
                      <w:r w:rsidR="00884C4D" w:rsidRPr="00057855">
                        <w:rPr>
                          <w:rFonts w:ascii="Calibri" w:hAnsi="Calibri" w:cs="Arial"/>
                          <w:sz w:val="18"/>
                          <w:szCs w:val="22"/>
                        </w:rPr>
                        <w:t>Information provided is very informative, practical and useful for work”</w:t>
                      </w:r>
                    </w:p>
                    <w:p w14:paraId="02031A2E" w14:textId="7C8ACDC7" w:rsidR="00AC4C71" w:rsidRPr="00057855" w:rsidRDefault="00AC4C71" w:rsidP="00057855">
                      <w:pPr>
                        <w:pStyle w:val="BodyText"/>
                        <w:spacing w:after="0" w:line="276" w:lineRule="auto"/>
                        <w:jc w:val="both"/>
                        <w:rPr>
                          <w:rFonts w:ascii="Calibri" w:hAnsi="Calibri" w:cs="Arial"/>
                          <w:sz w:val="18"/>
                          <w:szCs w:val="22"/>
                        </w:rPr>
                      </w:pPr>
                      <w:r w:rsidRPr="00057855">
                        <w:rPr>
                          <w:rFonts w:ascii="Calibri" w:hAnsi="Calibri" w:cs="Arial"/>
                          <w:sz w:val="18"/>
                          <w:szCs w:val="22"/>
                        </w:rPr>
                        <w:t>“</w:t>
                      </w:r>
                      <w:r w:rsidR="00884C4D" w:rsidRPr="00057855">
                        <w:rPr>
                          <w:rFonts w:ascii="Calibri" w:hAnsi="Calibri" w:cs="Arial"/>
                          <w:sz w:val="18"/>
                          <w:szCs w:val="22"/>
                        </w:rPr>
                        <w:t>Good case studies which demonstrated the concept of LBO</w:t>
                      </w:r>
                      <w:r w:rsidRPr="00057855">
                        <w:rPr>
                          <w:rFonts w:ascii="Calibri" w:hAnsi="Calibri" w:cs="Arial"/>
                          <w:sz w:val="18"/>
                          <w:szCs w:val="22"/>
                        </w:rPr>
                        <w:t xml:space="preserve">” </w:t>
                      </w:r>
                      <w:r w:rsidR="00884C4D" w:rsidRPr="00057855">
                        <w:rPr>
                          <w:rFonts w:ascii="Calibri" w:hAnsi="Calibri" w:cs="Arial"/>
                          <w:sz w:val="18"/>
                          <w:szCs w:val="22"/>
                        </w:rPr>
                        <w:t>Mr. Wee, Oriel Management Consulting</w:t>
                      </w:r>
                    </w:p>
                    <w:p w14:paraId="136637B2" w14:textId="2B1EAEE5" w:rsidR="00884C4D" w:rsidRPr="00057855" w:rsidRDefault="00AC4C71" w:rsidP="00057855">
                      <w:pPr>
                        <w:pStyle w:val="BodyText"/>
                        <w:spacing w:after="0" w:line="276" w:lineRule="auto"/>
                        <w:jc w:val="both"/>
                        <w:rPr>
                          <w:rFonts w:ascii="Calibri" w:hAnsi="Calibri" w:cs="Arial"/>
                          <w:sz w:val="18"/>
                          <w:szCs w:val="22"/>
                        </w:rPr>
                      </w:pPr>
                      <w:r w:rsidRPr="00057855">
                        <w:rPr>
                          <w:rFonts w:ascii="Calibri" w:hAnsi="Calibri" w:cs="Arial"/>
                          <w:sz w:val="18"/>
                          <w:szCs w:val="22"/>
                        </w:rPr>
                        <w:t>“</w:t>
                      </w:r>
                      <w:r w:rsidR="00F77F5A">
                        <w:rPr>
                          <w:rFonts w:ascii="Calibri" w:hAnsi="Calibri" w:cs="Arial"/>
                          <w:sz w:val="18"/>
                          <w:szCs w:val="22"/>
                        </w:rPr>
                        <w:t>The speaker is well experienced</w:t>
                      </w:r>
                      <w:r w:rsidR="00884C4D" w:rsidRPr="00057855">
                        <w:rPr>
                          <w:rFonts w:ascii="Calibri" w:hAnsi="Calibri" w:cs="Arial"/>
                          <w:sz w:val="18"/>
                          <w:szCs w:val="22"/>
                        </w:rPr>
                        <w:t xml:space="preserve"> in the industry and enjoyed the discussions made” Bernice, </w:t>
                      </w:r>
                      <w:proofErr w:type="spellStart"/>
                      <w:r w:rsidR="00884C4D" w:rsidRPr="00057855">
                        <w:rPr>
                          <w:rFonts w:ascii="Calibri" w:hAnsi="Calibri" w:cs="Arial"/>
                          <w:sz w:val="18"/>
                          <w:szCs w:val="22"/>
                        </w:rPr>
                        <w:t>Duxton</w:t>
                      </w:r>
                      <w:proofErr w:type="spellEnd"/>
                      <w:r w:rsidR="00884C4D" w:rsidRPr="00057855">
                        <w:rPr>
                          <w:rFonts w:ascii="Calibri" w:hAnsi="Calibri" w:cs="Arial"/>
                          <w:sz w:val="18"/>
                          <w:szCs w:val="22"/>
                        </w:rPr>
                        <w:t xml:space="preserve"> Asset Management</w:t>
                      </w:r>
                    </w:p>
                    <w:p w14:paraId="0568B7E6" w14:textId="4A5A3A51" w:rsidR="00884C4D" w:rsidRPr="00057855" w:rsidRDefault="00F77F5A" w:rsidP="00057855">
                      <w:pPr>
                        <w:pStyle w:val="BodyText"/>
                        <w:spacing w:after="0" w:line="276" w:lineRule="auto"/>
                        <w:jc w:val="both"/>
                        <w:rPr>
                          <w:rFonts w:ascii="Calibri" w:hAnsi="Calibri" w:cs="Arial"/>
                          <w:sz w:val="18"/>
                          <w:szCs w:val="22"/>
                        </w:rPr>
                      </w:pPr>
                      <w:r>
                        <w:rPr>
                          <w:rFonts w:ascii="Calibri" w:hAnsi="Calibri" w:cs="Arial"/>
                          <w:sz w:val="18"/>
                          <w:szCs w:val="22"/>
                        </w:rPr>
                        <w:t>“Trainer is patient and facilitat</w:t>
                      </w:r>
                      <w:r w:rsidR="00884C4D" w:rsidRPr="00057855">
                        <w:rPr>
                          <w:rFonts w:ascii="Calibri" w:hAnsi="Calibri" w:cs="Arial"/>
                          <w:sz w:val="18"/>
                          <w:szCs w:val="22"/>
                        </w:rPr>
                        <w:t>es discussion, which is more important than course content” Edmund, Singapore Exchange</w:t>
                      </w:r>
                    </w:p>
                    <w:p w14:paraId="7C4415E8" w14:textId="7C27E716" w:rsidR="00884C4D" w:rsidRPr="00057855" w:rsidRDefault="00884C4D" w:rsidP="00057855">
                      <w:pPr>
                        <w:pStyle w:val="BodyText"/>
                        <w:spacing w:after="0" w:line="276" w:lineRule="auto"/>
                        <w:jc w:val="both"/>
                        <w:rPr>
                          <w:rFonts w:ascii="Calibri" w:hAnsi="Calibri" w:cs="Arial"/>
                          <w:sz w:val="18"/>
                          <w:szCs w:val="22"/>
                        </w:rPr>
                      </w:pPr>
                      <w:r w:rsidRPr="00057855">
                        <w:rPr>
                          <w:rFonts w:ascii="Calibri" w:hAnsi="Calibri" w:cs="Arial"/>
                          <w:sz w:val="18"/>
                          <w:szCs w:val="22"/>
                        </w:rPr>
                        <w:t>“The workshop and the information provided plus the discussions provide useful practical insights to participants who are new to M&amp;A activities</w:t>
                      </w:r>
                      <w:r w:rsidR="00F77F5A">
                        <w:rPr>
                          <w:rFonts w:ascii="Calibri" w:hAnsi="Calibri" w:cs="Arial"/>
                          <w:sz w:val="18"/>
                          <w:szCs w:val="22"/>
                        </w:rPr>
                        <w:t>”</w:t>
                      </w:r>
                      <w:r w:rsidRPr="00057855">
                        <w:rPr>
                          <w:rFonts w:ascii="Calibri" w:hAnsi="Calibri" w:cs="Arial"/>
                          <w:sz w:val="18"/>
                          <w:szCs w:val="22"/>
                        </w:rPr>
                        <w:t xml:space="preserve"> Jeffery Lee</w:t>
                      </w:r>
                    </w:p>
                  </w:txbxContent>
                </v:textbox>
              </v:shape>
            </w:pict>
          </mc:Fallback>
        </mc:AlternateContent>
      </w:r>
    </w:p>
    <w:p w14:paraId="18D69EAF" w14:textId="77777777" w:rsidR="00AC4C71" w:rsidRDefault="00AC4C71" w:rsidP="008119EA">
      <w:pPr>
        <w:pStyle w:val="BodyText"/>
        <w:spacing w:after="0" w:line="276" w:lineRule="auto"/>
        <w:jc w:val="both"/>
        <w:rPr>
          <w:rFonts w:ascii="Calibri" w:hAnsi="Calibri" w:cs="Arial"/>
          <w:sz w:val="22"/>
          <w:szCs w:val="22"/>
        </w:rPr>
      </w:pPr>
    </w:p>
    <w:p w14:paraId="7C925F39" w14:textId="77777777" w:rsidR="00AC4C71" w:rsidRDefault="00AC4C71" w:rsidP="008119EA">
      <w:pPr>
        <w:pStyle w:val="BodyText"/>
        <w:spacing w:after="0" w:line="276" w:lineRule="auto"/>
        <w:jc w:val="both"/>
        <w:rPr>
          <w:rFonts w:ascii="Calibri" w:hAnsi="Calibri" w:cs="Arial"/>
          <w:sz w:val="22"/>
          <w:szCs w:val="22"/>
        </w:rPr>
      </w:pPr>
    </w:p>
    <w:p w14:paraId="27BB8338" w14:textId="77777777" w:rsidR="00AC4C71" w:rsidRDefault="00AC4C71" w:rsidP="008119EA">
      <w:pPr>
        <w:pStyle w:val="BodyText"/>
        <w:spacing w:after="0" w:line="276" w:lineRule="auto"/>
        <w:jc w:val="both"/>
        <w:rPr>
          <w:rFonts w:ascii="Calibri" w:hAnsi="Calibri" w:cs="Arial"/>
          <w:sz w:val="22"/>
          <w:szCs w:val="22"/>
        </w:rPr>
      </w:pPr>
    </w:p>
    <w:p w14:paraId="5FA5BC61" w14:textId="77777777" w:rsidR="00AC4C71" w:rsidRDefault="00AC4C71" w:rsidP="008119EA">
      <w:pPr>
        <w:pStyle w:val="BodyText"/>
        <w:spacing w:after="0" w:line="276" w:lineRule="auto"/>
        <w:jc w:val="both"/>
        <w:rPr>
          <w:rFonts w:ascii="Calibri" w:hAnsi="Calibri" w:cs="Arial"/>
          <w:sz w:val="22"/>
          <w:szCs w:val="22"/>
        </w:rPr>
      </w:pPr>
    </w:p>
    <w:p w14:paraId="165C0662" w14:textId="77777777" w:rsidR="00AC4C71" w:rsidRDefault="00AC4C71" w:rsidP="008119EA">
      <w:pPr>
        <w:pStyle w:val="BodyText"/>
        <w:spacing w:after="0" w:line="276" w:lineRule="auto"/>
        <w:jc w:val="both"/>
        <w:rPr>
          <w:rFonts w:ascii="Calibri" w:hAnsi="Calibri" w:cs="Arial"/>
          <w:sz w:val="22"/>
          <w:szCs w:val="22"/>
        </w:rPr>
      </w:pPr>
    </w:p>
    <w:p w14:paraId="7C2A524D" w14:textId="77777777" w:rsidR="00884C4D" w:rsidRDefault="00884C4D" w:rsidP="008119EA">
      <w:pPr>
        <w:pStyle w:val="BodyText"/>
        <w:spacing w:after="0" w:line="276" w:lineRule="auto"/>
        <w:jc w:val="both"/>
        <w:rPr>
          <w:rFonts w:ascii="Calibri" w:hAnsi="Calibri" w:cs="Arial"/>
          <w:sz w:val="22"/>
          <w:szCs w:val="22"/>
        </w:rPr>
      </w:pPr>
    </w:p>
    <w:p w14:paraId="03465C9E" w14:textId="77777777" w:rsidR="00884C4D" w:rsidRDefault="00884C4D" w:rsidP="008119EA">
      <w:pPr>
        <w:pStyle w:val="BodyText"/>
        <w:spacing w:after="0" w:line="276" w:lineRule="auto"/>
        <w:jc w:val="both"/>
        <w:rPr>
          <w:rFonts w:ascii="Calibri" w:hAnsi="Calibri" w:cs="Arial"/>
          <w:sz w:val="22"/>
          <w:szCs w:val="22"/>
        </w:rPr>
      </w:pPr>
    </w:p>
    <w:p w14:paraId="56468AF2" w14:textId="77777777" w:rsidR="008119EA" w:rsidRPr="00951A69" w:rsidRDefault="008119EA" w:rsidP="008119EA">
      <w:pPr>
        <w:jc w:val="both"/>
        <w:rPr>
          <w:rFonts w:ascii="Calibri" w:hAnsi="Calibri"/>
        </w:rPr>
      </w:pPr>
    </w:p>
    <w:tbl>
      <w:tblPr>
        <w:tblpPr w:leftFromText="180" w:rightFromText="180" w:vertAnchor="text" w:horzAnchor="margin" w:tblpY="-182"/>
        <w:tblW w:w="10469" w:type="dxa"/>
        <w:tblLayout w:type="fixed"/>
        <w:tblCellMar>
          <w:top w:w="55" w:type="dxa"/>
          <w:left w:w="55" w:type="dxa"/>
          <w:bottom w:w="55" w:type="dxa"/>
          <w:right w:w="55" w:type="dxa"/>
        </w:tblCellMar>
        <w:tblLook w:val="0000" w:firstRow="0" w:lastRow="0" w:firstColumn="0" w:lastColumn="0" w:noHBand="0" w:noVBand="0"/>
      </w:tblPr>
      <w:tblGrid>
        <w:gridCol w:w="10469"/>
      </w:tblGrid>
      <w:tr w:rsidR="008119EA" w:rsidRPr="00951A69" w14:paraId="0CFE2783" w14:textId="77777777" w:rsidTr="007C3E0B">
        <w:trPr>
          <w:trHeight w:val="322"/>
        </w:trPr>
        <w:tc>
          <w:tcPr>
            <w:tcW w:w="10469" w:type="dxa"/>
            <w:shd w:val="clear" w:color="auto" w:fill="198A8A"/>
          </w:tcPr>
          <w:p w14:paraId="6B4D3BDB" w14:textId="6A7F79E7" w:rsidR="008119EA" w:rsidRPr="00951A69" w:rsidRDefault="00AC4C71" w:rsidP="00AC4C71">
            <w:pPr>
              <w:jc w:val="both"/>
              <w:rPr>
                <w:rFonts w:ascii="Calibri" w:hAnsi="Calibri"/>
                <w:b/>
              </w:rPr>
            </w:pPr>
            <w:r>
              <w:rPr>
                <w:rFonts w:ascii="Calibri" w:hAnsi="Calibri"/>
                <w:b/>
                <w:color w:val="FFFFFF" w:themeColor="background1"/>
              </w:rPr>
              <w:t>Course Director</w:t>
            </w:r>
            <w:r w:rsidR="007D671E">
              <w:rPr>
                <w:rFonts w:ascii="Calibri" w:hAnsi="Calibri"/>
                <w:b/>
                <w:color w:val="FFFFFF" w:themeColor="background1"/>
              </w:rPr>
              <w:t>’s</w:t>
            </w:r>
            <w:r w:rsidR="005C4DD4">
              <w:rPr>
                <w:rFonts w:ascii="Calibri" w:hAnsi="Calibri"/>
                <w:b/>
                <w:color w:val="FFFFFF" w:themeColor="background1"/>
              </w:rPr>
              <w:t xml:space="preserve"> Bio</w:t>
            </w:r>
          </w:p>
        </w:tc>
      </w:tr>
    </w:tbl>
    <w:p w14:paraId="1311FD65" w14:textId="53F48110" w:rsidR="00AC4C71" w:rsidRDefault="00AC4C71" w:rsidP="00F0141F">
      <w:pPr>
        <w:jc w:val="both"/>
        <w:rPr>
          <w:rFonts w:ascii="Calibri" w:hAnsi="Calibri"/>
          <w:sz w:val="20"/>
        </w:rPr>
      </w:pPr>
      <w:r w:rsidRPr="00AC4C71">
        <w:rPr>
          <w:rFonts w:ascii="Calibri" w:hAnsi="Calibri"/>
          <w:b/>
          <w:noProof/>
          <w:sz w:val="28"/>
          <w:lang w:val="en-US" w:eastAsia="en-US"/>
        </w:rPr>
        <w:drawing>
          <wp:anchor distT="0" distB="0" distL="114300" distR="114300" simplePos="0" relativeHeight="251668992" behindDoc="1" locked="0" layoutInCell="1" allowOverlap="1" wp14:anchorId="0071D4BB" wp14:editId="04C84483">
            <wp:simplePos x="0" y="0"/>
            <wp:positionH relativeFrom="column">
              <wp:posOffset>19050</wp:posOffset>
            </wp:positionH>
            <wp:positionV relativeFrom="paragraph">
              <wp:posOffset>78105</wp:posOffset>
            </wp:positionV>
            <wp:extent cx="986155" cy="1466850"/>
            <wp:effectExtent l="38100" t="38100" r="99695" b="95250"/>
            <wp:wrapTight wrapText="bothSides">
              <wp:wrapPolygon edited="0">
                <wp:start x="0" y="-561"/>
                <wp:lineTo x="-835" y="-281"/>
                <wp:lineTo x="-835" y="21600"/>
                <wp:lineTo x="-417" y="22722"/>
                <wp:lineTo x="22949" y="22722"/>
                <wp:lineTo x="22949" y="22161"/>
                <wp:lineTo x="23366" y="17953"/>
                <wp:lineTo x="23366" y="4208"/>
                <wp:lineTo x="22532" y="0"/>
                <wp:lineTo x="22532" y="-561"/>
                <wp:lineTo x="0" y="-561"/>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6155" cy="1466850"/>
                    </a:xfrm>
                    <a:prstGeom prst="rect">
                      <a:avLst/>
                    </a:prstGeom>
                    <a:noFill/>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AC4C71">
        <w:rPr>
          <w:rFonts w:ascii="Calibri" w:hAnsi="Calibri"/>
          <w:b/>
          <w:sz w:val="28"/>
        </w:rPr>
        <w:t>Arvind P. Mathur</w:t>
      </w:r>
      <w:r w:rsidRPr="00AC4C71">
        <w:rPr>
          <w:rFonts w:ascii="Calibri" w:hAnsi="Calibri"/>
          <w:sz w:val="22"/>
        </w:rPr>
        <w:t xml:space="preserve">, </w:t>
      </w:r>
      <w:r w:rsidRPr="00AC4C71">
        <w:rPr>
          <w:rFonts w:ascii="Calibri" w:hAnsi="Calibri"/>
          <w:sz w:val="20"/>
        </w:rPr>
        <w:t xml:space="preserve">CFA, CFA Institute, USA, FRM, has held a variety of positions, including Head of Capital Markets at the Asian Development Bank, Vice President, Citibank </w:t>
      </w:r>
      <w:r w:rsidR="00F0141F">
        <w:rPr>
          <w:rFonts w:ascii="Calibri" w:hAnsi="Calibri"/>
          <w:sz w:val="20"/>
        </w:rPr>
        <w:t xml:space="preserve">and Senior Adviser, Citi. He was </w:t>
      </w:r>
      <w:r w:rsidRPr="00AC4C71">
        <w:rPr>
          <w:rFonts w:ascii="Calibri" w:hAnsi="Calibri"/>
          <w:sz w:val="20"/>
        </w:rPr>
        <w:t>the President of the Indian Private Equity &amp; Venture Capital Association reporting to the CEO of KKR in India and to an Executive Committee including leading private equity and venture capital fund managers such as Carlyle &amp; the Canada Pension Plan.</w:t>
      </w:r>
    </w:p>
    <w:p w14:paraId="70352C0E" w14:textId="77777777" w:rsidR="00F0141F" w:rsidRPr="00AC4C71" w:rsidRDefault="00F0141F" w:rsidP="00F0141F">
      <w:pPr>
        <w:jc w:val="both"/>
        <w:rPr>
          <w:rFonts w:ascii="Calibri" w:hAnsi="Calibri"/>
          <w:sz w:val="20"/>
        </w:rPr>
      </w:pPr>
    </w:p>
    <w:p w14:paraId="3432CE74" w14:textId="77777777" w:rsidR="00AC4C71" w:rsidRDefault="00AC4C71" w:rsidP="00F0141F">
      <w:pPr>
        <w:jc w:val="both"/>
        <w:rPr>
          <w:rFonts w:ascii="Calibri" w:hAnsi="Calibri"/>
          <w:sz w:val="20"/>
        </w:rPr>
      </w:pPr>
      <w:r w:rsidRPr="00AC4C71">
        <w:rPr>
          <w:rFonts w:ascii="Calibri" w:hAnsi="Calibri"/>
          <w:sz w:val="20"/>
        </w:rPr>
        <w:t xml:space="preserve">He has structured, and invested in over 30 private equity funds, including venture capital funds. He has worked on funds with LPs such as CalPERS, La </w:t>
      </w:r>
      <w:proofErr w:type="spellStart"/>
      <w:r w:rsidRPr="00AC4C71">
        <w:rPr>
          <w:rFonts w:ascii="Calibri" w:hAnsi="Calibri"/>
          <w:sz w:val="20"/>
        </w:rPr>
        <w:t>Caisse</w:t>
      </w:r>
      <w:proofErr w:type="spellEnd"/>
      <w:r w:rsidRPr="00AC4C71">
        <w:rPr>
          <w:rFonts w:ascii="Calibri" w:hAnsi="Calibri"/>
          <w:sz w:val="20"/>
        </w:rPr>
        <w:t xml:space="preserve"> de Depot et Placement du Quebec, the Prudential Insurance Company of America and other large institutional investors.</w:t>
      </w:r>
    </w:p>
    <w:p w14:paraId="42E7F6CB" w14:textId="77777777" w:rsidR="00F0141F" w:rsidRDefault="00F0141F" w:rsidP="00F0141F">
      <w:pPr>
        <w:pStyle w:val="NormalWeb"/>
        <w:spacing w:before="0" w:beforeAutospacing="0" w:after="0" w:afterAutospacing="0" w:line="240" w:lineRule="auto"/>
        <w:jc w:val="both"/>
        <w:rPr>
          <w:rFonts w:ascii="Calibri" w:hAnsi="Calibri"/>
          <w:bCs/>
          <w:sz w:val="20"/>
          <w:szCs w:val="20"/>
        </w:rPr>
      </w:pPr>
    </w:p>
    <w:p w14:paraId="3EF048F4" w14:textId="0CE65075" w:rsidR="00F0141F" w:rsidRPr="00F553CE" w:rsidRDefault="00F553CE" w:rsidP="00F0141F">
      <w:pPr>
        <w:pStyle w:val="NormalWeb"/>
        <w:spacing w:before="0" w:beforeAutospacing="0" w:after="0" w:afterAutospacing="0" w:line="240" w:lineRule="auto"/>
        <w:jc w:val="both"/>
        <w:rPr>
          <w:rFonts w:ascii="Calibri" w:hAnsi="Calibri"/>
          <w:bCs/>
          <w:sz w:val="20"/>
          <w:szCs w:val="20"/>
        </w:rPr>
      </w:pPr>
      <w:r w:rsidRPr="00F553CE">
        <w:rPr>
          <w:rFonts w:ascii="Calibri" w:hAnsi="Calibri"/>
          <w:bCs/>
          <w:sz w:val="20"/>
          <w:szCs w:val="20"/>
        </w:rPr>
        <w:t>Arvind has bee</w:t>
      </w:r>
      <w:r>
        <w:rPr>
          <w:rFonts w:ascii="Calibri" w:hAnsi="Calibri"/>
          <w:bCs/>
          <w:sz w:val="20"/>
          <w:szCs w:val="20"/>
        </w:rPr>
        <w:t>n involved in strategic and M&amp;A</w:t>
      </w:r>
      <w:r w:rsidRPr="00F553CE">
        <w:rPr>
          <w:rFonts w:ascii="Calibri" w:hAnsi="Calibri"/>
          <w:bCs/>
          <w:sz w:val="20"/>
          <w:szCs w:val="20"/>
        </w:rPr>
        <w:t xml:space="preserve"> t</w:t>
      </w:r>
      <w:r w:rsidR="002860F1">
        <w:rPr>
          <w:rFonts w:ascii="Calibri" w:hAnsi="Calibri"/>
          <w:bCs/>
          <w:sz w:val="20"/>
          <w:szCs w:val="20"/>
        </w:rPr>
        <w:t xml:space="preserve">ransactions in sectors such as </w:t>
      </w:r>
      <w:r w:rsidRPr="00F553CE">
        <w:rPr>
          <w:rFonts w:ascii="Calibri" w:hAnsi="Calibri"/>
          <w:bCs/>
          <w:sz w:val="20"/>
          <w:szCs w:val="20"/>
        </w:rPr>
        <w:t xml:space="preserve">the banking and   asset management sectors and has exposure to </w:t>
      </w:r>
      <w:r w:rsidR="002860F1">
        <w:rPr>
          <w:rFonts w:ascii="Calibri" w:hAnsi="Calibri"/>
          <w:bCs/>
          <w:sz w:val="20"/>
          <w:szCs w:val="20"/>
        </w:rPr>
        <w:t>M&amp;A activity in young companies</w:t>
      </w:r>
      <w:r w:rsidRPr="00F553CE">
        <w:rPr>
          <w:rFonts w:ascii="Calibri" w:hAnsi="Calibri"/>
          <w:bCs/>
          <w:sz w:val="20"/>
          <w:szCs w:val="20"/>
        </w:rPr>
        <w:t>, the oil &amp; gas sector and telecoms.</w:t>
      </w:r>
      <w:r>
        <w:rPr>
          <w:rFonts w:ascii="Calibri" w:hAnsi="Calibri"/>
          <w:bCs/>
          <w:sz w:val="20"/>
          <w:szCs w:val="20"/>
        </w:rPr>
        <w:t xml:space="preserve"> </w:t>
      </w:r>
      <w:r w:rsidR="00F0141F" w:rsidRPr="00F0141F">
        <w:rPr>
          <w:rFonts w:ascii="Calibri" w:hAnsi="Calibri"/>
          <w:bCs/>
          <w:sz w:val="20"/>
          <w:szCs w:val="20"/>
        </w:rPr>
        <w:t>He has prepared several case studies of M&amp;A deals.</w:t>
      </w:r>
      <w:r w:rsidR="00F0141F">
        <w:rPr>
          <w:rFonts w:ascii="Calibri" w:hAnsi="Calibri"/>
          <w:bCs/>
          <w:sz w:val="20"/>
          <w:szCs w:val="20"/>
        </w:rPr>
        <w:t xml:space="preserve"> </w:t>
      </w:r>
      <w:r w:rsidR="00F0141F" w:rsidRPr="00F0141F">
        <w:rPr>
          <w:rFonts w:ascii="Calibri" w:hAnsi="Calibri"/>
          <w:bCs/>
          <w:sz w:val="20"/>
          <w:szCs w:val="20"/>
        </w:rPr>
        <w:t>A</w:t>
      </w:r>
      <w:r w:rsidR="00D874AD">
        <w:rPr>
          <w:rFonts w:ascii="Calibri" w:hAnsi="Calibri"/>
          <w:bCs/>
          <w:sz w:val="20"/>
          <w:szCs w:val="20"/>
        </w:rPr>
        <w:t>t</w:t>
      </w:r>
      <w:r w:rsidR="00F0141F" w:rsidRPr="00F0141F">
        <w:rPr>
          <w:rFonts w:ascii="Calibri" w:hAnsi="Calibri"/>
          <w:bCs/>
          <w:sz w:val="20"/>
          <w:szCs w:val="20"/>
        </w:rPr>
        <w:t xml:space="preserve"> Citi he gained experience in investment banking including IPOs and M&amp;As.</w:t>
      </w:r>
    </w:p>
    <w:p w14:paraId="530C9CCC" w14:textId="77777777" w:rsidR="00F0141F" w:rsidRPr="00AC4C71" w:rsidRDefault="00F0141F" w:rsidP="00F0141F">
      <w:pPr>
        <w:jc w:val="both"/>
        <w:rPr>
          <w:rFonts w:ascii="Calibri" w:hAnsi="Calibri"/>
          <w:sz w:val="20"/>
        </w:rPr>
      </w:pPr>
    </w:p>
    <w:p w14:paraId="2100C655" w14:textId="6C5F9049" w:rsidR="00AC4C71" w:rsidRDefault="00D874AD" w:rsidP="00F0141F">
      <w:pPr>
        <w:jc w:val="both"/>
        <w:rPr>
          <w:rFonts w:ascii="Calibri" w:hAnsi="Calibri"/>
          <w:sz w:val="20"/>
        </w:rPr>
      </w:pPr>
      <w:r>
        <w:rPr>
          <w:rFonts w:ascii="Calibri" w:hAnsi="Calibri"/>
          <w:sz w:val="20"/>
        </w:rPr>
        <w:t>He</w:t>
      </w:r>
      <w:r w:rsidR="00AC4C71" w:rsidRPr="00AC4C71">
        <w:rPr>
          <w:rFonts w:ascii="Calibri" w:hAnsi="Calibri"/>
          <w:sz w:val="20"/>
        </w:rPr>
        <w:t xml:space="preserve"> promoted the theme of corporate governance in many funds, particularly those involving CalPERS. Arvind played a key role in the creation, structuring and placement of a nearly $ 1 billion Infrastructure Fund focused on India. </w:t>
      </w:r>
    </w:p>
    <w:p w14:paraId="38088C7A" w14:textId="77777777" w:rsidR="00F0141F" w:rsidRPr="00AC4C71" w:rsidRDefault="00F0141F" w:rsidP="00F0141F">
      <w:pPr>
        <w:jc w:val="both"/>
        <w:rPr>
          <w:rFonts w:ascii="Calibri" w:hAnsi="Calibri"/>
          <w:sz w:val="20"/>
        </w:rPr>
      </w:pPr>
    </w:p>
    <w:p w14:paraId="35C578CE" w14:textId="77777777" w:rsidR="00AC4C71" w:rsidRDefault="00AC4C71" w:rsidP="00F0141F">
      <w:pPr>
        <w:jc w:val="both"/>
        <w:rPr>
          <w:rFonts w:ascii="Calibri" w:hAnsi="Calibri"/>
          <w:sz w:val="20"/>
        </w:rPr>
      </w:pPr>
      <w:r w:rsidRPr="00AC4C71">
        <w:rPr>
          <w:rFonts w:ascii="Calibri" w:hAnsi="Calibri"/>
          <w:sz w:val="20"/>
        </w:rPr>
        <w:t xml:space="preserve">Arvind has experience in the corporate governance of venture capital, private equity firms, mutual funds and companies. He has been on the investment committees of funds. </w:t>
      </w:r>
    </w:p>
    <w:p w14:paraId="133694BB" w14:textId="77777777" w:rsidR="00D874AD" w:rsidRPr="00AC4C71" w:rsidRDefault="00D874AD" w:rsidP="00F0141F">
      <w:pPr>
        <w:jc w:val="both"/>
        <w:rPr>
          <w:rFonts w:ascii="Calibri" w:hAnsi="Calibri"/>
          <w:sz w:val="20"/>
        </w:rPr>
      </w:pPr>
    </w:p>
    <w:p w14:paraId="56945FA2" w14:textId="045DAFFF" w:rsidR="00583372" w:rsidRDefault="00AC4C71" w:rsidP="00F70BDE">
      <w:pPr>
        <w:jc w:val="both"/>
        <w:rPr>
          <w:rFonts w:ascii="Calibri" w:hAnsi="Calibri" w:cs="Calibri"/>
          <w:color w:val="000000"/>
          <w:sz w:val="20"/>
          <w:szCs w:val="22"/>
          <w:lang w:val="en-US"/>
        </w:rPr>
      </w:pPr>
      <w:r w:rsidRPr="00AC4C71">
        <w:rPr>
          <w:rFonts w:ascii="Calibri" w:hAnsi="Calibri"/>
          <w:sz w:val="20"/>
        </w:rPr>
        <w:t>He has attended short management courses of the Columbia School of Business and that of Cornell University besides an investment management workshop at the Harvard Business School.</w:t>
      </w:r>
      <w:r w:rsidR="00F0141F">
        <w:rPr>
          <w:rFonts w:ascii="Calibri" w:hAnsi="Calibri" w:cs="Calibri"/>
          <w:color w:val="000000"/>
          <w:sz w:val="20"/>
          <w:szCs w:val="22"/>
          <w:lang w:val="en-US"/>
        </w:rPr>
        <w:t xml:space="preserve"> </w:t>
      </w:r>
    </w:p>
    <w:p w14:paraId="67FEAE6A" w14:textId="77777777" w:rsidR="009C28C3" w:rsidRDefault="003461B9" w:rsidP="009C28C3">
      <w:pPr>
        <w:jc w:val="both"/>
        <w:rPr>
          <w:rFonts w:ascii="Calibri" w:hAnsi="Calibri"/>
          <w:bCs/>
          <w:sz w:val="18"/>
          <w:szCs w:val="18"/>
        </w:rPr>
      </w:pPr>
      <w:r w:rsidRPr="00627B3B">
        <w:rPr>
          <w:rFonts w:ascii="Calibri" w:hAnsi="Calibri"/>
          <w:b/>
          <w:bCs/>
          <w:sz w:val="28"/>
        </w:rPr>
        <w:lastRenderedPageBreak/>
        <w:t>Registration Form</w:t>
      </w:r>
      <w:r w:rsidR="009C28C3" w:rsidRPr="009C28C3">
        <w:rPr>
          <w:rFonts w:ascii="Calibri" w:hAnsi="Calibri"/>
          <w:bCs/>
          <w:sz w:val="18"/>
          <w:szCs w:val="18"/>
        </w:rPr>
        <w:t xml:space="preserve"> </w:t>
      </w:r>
    </w:p>
    <w:p w14:paraId="48F9898B" w14:textId="721CBDED" w:rsidR="007A2538" w:rsidRPr="00893440" w:rsidRDefault="009C28C3" w:rsidP="007A2538">
      <w:pPr>
        <w:spacing w:after="240"/>
        <w:jc w:val="both"/>
        <w:rPr>
          <w:rFonts w:ascii="Calibri" w:hAnsi="Calibri"/>
          <w:bCs/>
          <w:sz w:val="18"/>
          <w:szCs w:val="18"/>
        </w:rPr>
      </w:pPr>
      <w:r w:rsidRPr="00893440">
        <w:rPr>
          <w:rFonts w:ascii="Calibri" w:hAnsi="Calibri"/>
          <w:bCs/>
          <w:sz w:val="18"/>
          <w:szCs w:val="18"/>
        </w:rPr>
        <w:t xml:space="preserve">Advanced reservation is required due to limited capacity.  For participation, please complete the fields below and fax or email back to CFA </w:t>
      </w:r>
      <w:r w:rsidR="00861F18">
        <w:rPr>
          <w:rFonts w:ascii="Calibri" w:hAnsi="Calibri"/>
          <w:bCs/>
          <w:sz w:val="18"/>
          <w:szCs w:val="18"/>
        </w:rPr>
        <w:t xml:space="preserve">Society </w:t>
      </w:r>
      <w:r w:rsidRPr="00893440">
        <w:rPr>
          <w:rFonts w:ascii="Calibri" w:hAnsi="Calibri"/>
          <w:bCs/>
          <w:sz w:val="18"/>
          <w:szCs w:val="18"/>
        </w:rPr>
        <w:t>Singapore</w:t>
      </w:r>
      <w:r w:rsidR="00893440" w:rsidRPr="00893440">
        <w:rPr>
          <w:rFonts w:ascii="Calibri" w:hAnsi="Calibri"/>
          <w:bCs/>
          <w:sz w:val="18"/>
          <w:szCs w:val="18"/>
        </w:rPr>
        <w:t xml:space="preserve">. </w:t>
      </w:r>
      <w:r w:rsidRPr="00893440">
        <w:rPr>
          <w:rFonts w:ascii="Calibri" w:hAnsi="Calibri"/>
          <w:bCs/>
          <w:sz w:val="18"/>
          <w:szCs w:val="18"/>
        </w:rPr>
        <w:t>Please indicate membership ID to enjoy members' rate</w:t>
      </w:r>
      <w:r w:rsidR="002F3304">
        <w:rPr>
          <w:rFonts w:ascii="Calibri" w:hAnsi="Calibri"/>
          <w:bCs/>
          <w:sz w:val="18"/>
          <w:szCs w:val="18"/>
        </w:rPr>
        <w:t>.</w:t>
      </w:r>
      <w:r w:rsidR="007A2538">
        <w:rPr>
          <w:rFonts w:ascii="Calibri" w:hAnsi="Calibri"/>
          <w:bCs/>
          <w:sz w:val="18"/>
          <w:szCs w:val="18"/>
        </w:rPr>
        <w:t xml:space="preserve"> (Course fee includes course materials, tea break and lunch during the workshop)</w:t>
      </w:r>
      <w:r w:rsidR="00AC2D3E">
        <w:rPr>
          <w:rFonts w:ascii="Calibri" w:hAnsi="Calibri"/>
          <w:bCs/>
          <w:sz w:val="18"/>
          <w:szCs w:val="18"/>
        </w:rPr>
        <w:t xml:space="preserve"> Kindly note that all course fee is subjected to 7% GST.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494"/>
        <w:gridCol w:w="2777"/>
        <w:gridCol w:w="2444"/>
      </w:tblGrid>
      <w:tr w:rsidR="00E71B2A" w:rsidRPr="003373DC" w14:paraId="06B9E447" w14:textId="77777777" w:rsidTr="002F3304">
        <w:tc>
          <w:tcPr>
            <w:tcW w:w="2552" w:type="dxa"/>
            <w:shd w:val="clear" w:color="auto" w:fill="C4BC96" w:themeFill="background2" w:themeFillShade="BF"/>
          </w:tcPr>
          <w:p w14:paraId="3B855EFA" w14:textId="77777777" w:rsidR="00BE233A" w:rsidRPr="003373DC" w:rsidRDefault="00BE233A" w:rsidP="00280FEB">
            <w:pPr>
              <w:autoSpaceDE w:val="0"/>
              <w:jc w:val="center"/>
              <w:rPr>
                <w:rFonts w:ascii="Calibri" w:eastAsia="Calibri" w:hAnsi="Calibri" w:cs="Calibri"/>
                <w:b/>
                <w:bCs/>
                <w:sz w:val="20"/>
                <w:szCs w:val="20"/>
              </w:rPr>
            </w:pPr>
            <w:r w:rsidRPr="003373DC">
              <w:rPr>
                <w:rFonts w:ascii="Calibri" w:eastAsia="Calibri" w:hAnsi="Calibri" w:cs="Calibri"/>
                <w:b/>
                <w:bCs/>
                <w:sz w:val="20"/>
                <w:szCs w:val="20"/>
              </w:rPr>
              <w:t>Course Fee</w:t>
            </w:r>
          </w:p>
        </w:tc>
        <w:tc>
          <w:tcPr>
            <w:tcW w:w="2551" w:type="dxa"/>
            <w:shd w:val="clear" w:color="auto" w:fill="C4BC96" w:themeFill="background2" w:themeFillShade="BF"/>
          </w:tcPr>
          <w:p w14:paraId="06997085" w14:textId="753C4F08" w:rsidR="00BE233A" w:rsidRPr="003373DC" w:rsidRDefault="00126F29" w:rsidP="00280FEB">
            <w:pPr>
              <w:autoSpaceDE w:val="0"/>
              <w:jc w:val="center"/>
              <w:rPr>
                <w:rFonts w:ascii="Calibri" w:eastAsia="Calibri" w:hAnsi="Calibri" w:cs="Calibri"/>
                <w:b/>
                <w:bCs/>
                <w:sz w:val="20"/>
                <w:szCs w:val="20"/>
              </w:rPr>
            </w:pPr>
            <w:r>
              <w:rPr>
                <w:rFonts w:ascii="Calibri" w:eastAsia="Calibri" w:hAnsi="Calibri" w:cs="Calibri"/>
                <w:b/>
                <w:bCs/>
                <w:sz w:val="20"/>
                <w:szCs w:val="20"/>
              </w:rPr>
              <w:t>Early Bird Fee</w:t>
            </w:r>
          </w:p>
        </w:tc>
        <w:tc>
          <w:tcPr>
            <w:tcW w:w="2835" w:type="dxa"/>
            <w:shd w:val="clear" w:color="auto" w:fill="C4BC96" w:themeFill="background2" w:themeFillShade="BF"/>
          </w:tcPr>
          <w:p w14:paraId="477E4DAC" w14:textId="0E813176" w:rsidR="00BE233A" w:rsidRPr="003373DC" w:rsidRDefault="00126F29" w:rsidP="00280FEB">
            <w:pPr>
              <w:autoSpaceDE w:val="0"/>
              <w:jc w:val="center"/>
              <w:rPr>
                <w:rFonts w:ascii="Calibri" w:eastAsia="Calibri" w:hAnsi="Calibri" w:cs="Calibri"/>
                <w:b/>
                <w:bCs/>
                <w:sz w:val="20"/>
                <w:szCs w:val="20"/>
              </w:rPr>
            </w:pPr>
            <w:r>
              <w:rPr>
                <w:rFonts w:ascii="Calibri" w:eastAsia="Calibri" w:hAnsi="Calibri" w:cs="Calibri"/>
                <w:b/>
                <w:bCs/>
                <w:sz w:val="20"/>
                <w:szCs w:val="20"/>
              </w:rPr>
              <w:t>Standard Fee</w:t>
            </w:r>
          </w:p>
        </w:tc>
        <w:tc>
          <w:tcPr>
            <w:tcW w:w="2502" w:type="dxa"/>
            <w:shd w:val="clear" w:color="auto" w:fill="C4BC96" w:themeFill="background2" w:themeFillShade="BF"/>
          </w:tcPr>
          <w:p w14:paraId="53769188" w14:textId="463E2749" w:rsidR="00BE233A" w:rsidRPr="003373DC" w:rsidRDefault="00BE233A" w:rsidP="00DF06AB">
            <w:pPr>
              <w:autoSpaceDE w:val="0"/>
              <w:jc w:val="center"/>
              <w:rPr>
                <w:rFonts w:ascii="Calibri" w:eastAsia="Calibri" w:hAnsi="Calibri" w:cs="Calibri"/>
                <w:b/>
                <w:bCs/>
                <w:sz w:val="22"/>
                <w:szCs w:val="22"/>
              </w:rPr>
            </w:pPr>
            <w:r w:rsidRPr="00126F29">
              <w:rPr>
                <w:rFonts w:ascii="Calibri" w:eastAsia="Calibri" w:hAnsi="Calibri" w:cs="Calibri"/>
                <w:b/>
                <w:bCs/>
                <w:sz w:val="20"/>
                <w:szCs w:val="22"/>
              </w:rPr>
              <w:t xml:space="preserve">*Price </w:t>
            </w:r>
            <w:r w:rsidR="00BA4461">
              <w:rPr>
                <w:rFonts w:ascii="Calibri" w:eastAsia="Calibri" w:hAnsi="Calibri" w:cs="Calibri"/>
                <w:b/>
                <w:bCs/>
                <w:sz w:val="20"/>
                <w:szCs w:val="22"/>
              </w:rPr>
              <w:t>inclusive</w:t>
            </w:r>
            <w:r w:rsidR="00861F18">
              <w:rPr>
                <w:rFonts w:ascii="Calibri" w:eastAsia="Calibri" w:hAnsi="Calibri" w:cs="Calibri"/>
                <w:b/>
                <w:bCs/>
                <w:sz w:val="20"/>
                <w:szCs w:val="22"/>
              </w:rPr>
              <w:t xml:space="preserve"> of </w:t>
            </w:r>
            <w:r w:rsidRPr="00126F29">
              <w:rPr>
                <w:rFonts w:ascii="Calibri" w:eastAsia="Calibri" w:hAnsi="Calibri" w:cs="Calibri"/>
                <w:b/>
                <w:bCs/>
                <w:sz w:val="20"/>
                <w:szCs w:val="22"/>
              </w:rPr>
              <w:t>7% GST</w:t>
            </w:r>
          </w:p>
        </w:tc>
      </w:tr>
      <w:tr w:rsidR="00E71B2A" w:rsidRPr="00280FEB" w14:paraId="03C10FC0" w14:textId="77777777" w:rsidTr="002F3304">
        <w:tc>
          <w:tcPr>
            <w:tcW w:w="2552" w:type="dxa"/>
          </w:tcPr>
          <w:p w14:paraId="589668C2" w14:textId="31CD14CE" w:rsidR="00715185" w:rsidRPr="00627B3B" w:rsidRDefault="00715185" w:rsidP="00126F29">
            <w:pPr>
              <w:autoSpaceDE w:val="0"/>
              <w:spacing w:line="276" w:lineRule="auto"/>
              <w:jc w:val="center"/>
              <w:rPr>
                <w:rFonts w:ascii="Calibri" w:eastAsia="Calibri" w:hAnsi="Calibri" w:cs="Calibri"/>
                <w:b/>
                <w:bCs/>
                <w:sz w:val="20"/>
                <w:szCs w:val="20"/>
              </w:rPr>
            </w:pPr>
            <w:r>
              <w:rPr>
                <w:rFonts w:ascii="Calibri" w:eastAsia="Wingdings" w:hAnsi="Calibri" w:cs="Wingdings"/>
                <w:bCs/>
                <w:sz w:val="20"/>
                <w:szCs w:val="20"/>
              </w:rPr>
              <w:t xml:space="preserve">Membership Type </w:t>
            </w:r>
          </w:p>
        </w:tc>
        <w:tc>
          <w:tcPr>
            <w:tcW w:w="2551" w:type="dxa"/>
          </w:tcPr>
          <w:p w14:paraId="1D3DCE65" w14:textId="7CA4B779" w:rsidR="00715185" w:rsidRPr="00715185" w:rsidRDefault="00715185" w:rsidP="00715185">
            <w:pPr>
              <w:autoSpaceDE w:val="0"/>
              <w:spacing w:line="276" w:lineRule="auto"/>
              <w:jc w:val="center"/>
              <w:rPr>
                <w:rFonts w:asciiTheme="minorHAnsi" w:eastAsia="Calibri" w:hAnsiTheme="minorHAnsi" w:cs="Calibri"/>
                <w:bCs/>
                <w:sz w:val="20"/>
                <w:szCs w:val="20"/>
              </w:rPr>
            </w:pPr>
            <w:r w:rsidRPr="00715185">
              <w:rPr>
                <w:rFonts w:asciiTheme="minorHAnsi" w:hAnsiTheme="minorHAnsi"/>
                <w:sz w:val="20"/>
              </w:rPr>
              <w:t xml:space="preserve">Before </w:t>
            </w:r>
            <w:r>
              <w:rPr>
                <w:rFonts w:asciiTheme="minorHAnsi" w:hAnsiTheme="minorHAnsi"/>
                <w:sz w:val="20"/>
              </w:rPr>
              <w:t xml:space="preserve">1 </w:t>
            </w:r>
            <w:r w:rsidR="00861F18">
              <w:rPr>
                <w:rFonts w:asciiTheme="minorHAnsi" w:hAnsiTheme="minorHAnsi"/>
                <w:sz w:val="20"/>
              </w:rPr>
              <w:t>August 2019</w:t>
            </w:r>
          </w:p>
        </w:tc>
        <w:tc>
          <w:tcPr>
            <w:tcW w:w="2835" w:type="dxa"/>
          </w:tcPr>
          <w:p w14:paraId="6723AC17" w14:textId="4D8B9C97" w:rsidR="00715185" w:rsidRPr="00715185" w:rsidRDefault="00715185" w:rsidP="00715185">
            <w:pPr>
              <w:autoSpaceDE w:val="0"/>
              <w:spacing w:line="276" w:lineRule="auto"/>
              <w:jc w:val="center"/>
              <w:rPr>
                <w:rFonts w:asciiTheme="minorHAnsi" w:eastAsia="Calibri" w:hAnsiTheme="minorHAnsi" w:cs="Calibri"/>
                <w:bCs/>
                <w:sz w:val="20"/>
                <w:szCs w:val="20"/>
              </w:rPr>
            </w:pPr>
            <w:r w:rsidRPr="00715185">
              <w:rPr>
                <w:rFonts w:asciiTheme="minorHAnsi" w:hAnsiTheme="minorHAnsi"/>
                <w:sz w:val="20"/>
              </w:rPr>
              <w:t xml:space="preserve">After </w:t>
            </w:r>
            <w:r>
              <w:rPr>
                <w:rFonts w:asciiTheme="minorHAnsi" w:hAnsiTheme="minorHAnsi"/>
                <w:sz w:val="20"/>
              </w:rPr>
              <w:t xml:space="preserve">1 </w:t>
            </w:r>
            <w:r w:rsidR="00861F18">
              <w:rPr>
                <w:rFonts w:asciiTheme="minorHAnsi" w:hAnsiTheme="minorHAnsi"/>
                <w:sz w:val="20"/>
              </w:rPr>
              <w:t>August 2019</w:t>
            </w:r>
          </w:p>
        </w:tc>
        <w:tc>
          <w:tcPr>
            <w:tcW w:w="2502" w:type="dxa"/>
            <w:vMerge w:val="restart"/>
          </w:tcPr>
          <w:p w14:paraId="2E88E527" w14:textId="77777777" w:rsidR="00715185" w:rsidRPr="00EF64F5" w:rsidRDefault="00715185" w:rsidP="00EF64F5">
            <w:pPr>
              <w:autoSpaceDE w:val="0"/>
              <w:jc w:val="center"/>
              <w:rPr>
                <w:rFonts w:ascii="Calibri" w:eastAsia="Calibri" w:hAnsi="Calibri" w:cs="Calibri"/>
                <w:b/>
                <w:bCs/>
                <w:sz w:val="8"/>
                <w:szCs w:val="22"/>
              </w:rPr>
            </w:pPr>
          </w:p>
          <w:p w14:paraId="6407EB83" w14:textId="77777777" w:rsidR="00715185" w:rsidRPr="002F3304" w:rsidRDefault="00715185" w:rsidP="00EF64F5">
            <w:pPr>
              <w:autoSpaceDE w:val="0"/>
              <w:jc w:val="center"/>
              <w:rPr>
                <w:rFonts w:ascii="Calibri" w:eastAsia="Calibri" w:hAnsi="Calibri" w:cs="Calibri"/>
                <w:b/>
                <w:bCs/>
                <w:sz w:val="18"/>
                <w:szCs w:val="22"/>
              </w:rPr>
            </w:pPr>
            <w:r w:rsidRPr="002F3304">
              <w:rPr>
                <w:rFonts w:ascii="Calibri" w:eastAsia="Calibri" w:hAnsi="Calibri" w:cs="Calibri"/>
                <w:b/>
                <w:bCs/>
                <w:sz w:val="18"/>
                <w:szCs w:val="22"/>
              </w:rPr>
              <w:t>Group Discount</w:t>
            </w:r>
          </w:p>
          <w:p w14:paraId="5E8DDF6C" w14:textId="1EE2E31F" w:rsidR="00715185" w:rsidRPr="00280FEB" w:rsidRDefault="00715185" w:rsidP="00531B68">
            <w:pPr>
              <w:tabs>
                <w:tab w:val="left" w:pos="1311"/>
              </w:tabs>
              <w:autoSpaceDE w:val="0"/>
              <w:spacing w:line="276" w:lineRule="auto"/>
              <w:jc w:val="center"/>
              <w:rPr>
                <w:rFonts w:ascii="Calibri" w:eastAsia="Calibri" w:hAnsi="Calibri" w:cs="Calibri"/>
                <w:bCs/>
                <w:sz w:val="22"/>
                <w:szCs w:val="22"/>
              </w:rPr>
            </w:pPr>
            <w:r w:rsidRPr="002F3304">
              <w:rPr>
                <w:rFonts w:ascii="Calibri" w:eastAsia="Calibri" w:hAnsi="Calibri" w:cs="Calibri"/>
                <w:bCs/>
                <w:sz w:val="18"/>
                <w:szCs w:val="22"/>
              </w:rPr>
              <w:t>10% off for 3 or more delegates</w:t>
            </w:r>
          </w:p>
        </w:tc>
      </w:tr>
      <w:tr w:rsidR="00E71B2A" w:rsidRPr="00280FEB" w14:paraId="6AF076AC" w14:textId="77777777" w:rsidTr="002F3304">
        <w:tc>
          <w:tcPr>
            <w:tcW w:w="2552" w:type="dxa"/>
          </w:tcPr>
          <w:p w14:paraId="52DBE5A1" w14:textId="73ACC7C1" w:rsidR="00715185" w:rsidRPr="00627B3B" w:rsidRDefault="00715185" w:rsidP="00627B3B">
            <w:pPr>
              <w:autoSpaceDE w:val="0"/>
              <w:spacing w:line="276" w:lineRule="auto"/>
              <w:jc w:val="center"/>
              <w:rPr>
                <w:rFonts w:ascii="Calibri" w:eastAsia="Wingdings" w:hAnsi="Calibri" w:cs="Wingdings"/>
                <w:bCs/>
                <w:sz w:val="20"/>
                <w:szCs w:val="20"/>
              </w:rPr>
            </w:pPr>
            <w:r>
              <w:rPr>
                <w:rFonts w:ascii="Calibri" w:eastAsia="Wingdings" w:hAnsi="Calibri" w:cs="Wingdings"/>
                <w:bCs/>
                <w:sz w:val="20"/>
                <w:szCs w:val="20"/>
              </w:rPr>
              <w:t>CFA Singapore members</w:t>
            </w:r>
          </w:p>
        </w:tc>
        <w:tc>
          <w:tcPr>
            <w:tcW w:w="2551" w:type="dxa"/>
          </w:tcPr>
          <w:p w14:paraId="59052C3A" w14:textId="7A530CEB" w:rsidR="00715185" w:rsidRPr="00715185" w:rsidRDefault="00715185" w:rsidP="00057855">
            <w:pPr>
              <w:autoSpaceDE w:val="0"/>
              <w:spacing w:line="276" w:lineRule="auto"/>
              <w:jc w:val="center"/>
              <w:rPr>
                <w:rFonts w:asciiTheme="minorHAnsi" w:eastAsia="Calibri" w:hAnsiTheme="minorHAnsi" w:cs="Calibri"/>
                <w:bCs/>
                <w:sz w:val="20"/>
                <w:szCs w:val="20"/>
              </w:rPr>
            </w:pPr>
            <w:r w:rsidRPr="00715185">
              <w:rPr>
                <w:rFonts w:asciiTheme="minorHAnsi" w:hAnsiTheme="minorHAnsi"/>
                <w:sz w:val="20"/>
              </w:rPr>
              <w:t>S$ 1,</w:t>
            </w:r>
            <w:r w:rsidR="00861F18">
              <w:rPr>
                <w:rFonts w:asciiTheme="minorHAnsi" w:hAnsiTheme="minorHAnsi"/>
                <w:sz w:val="20"/>
              </w:rPr>
              <w:t>690.60</w:t>
            </w:r>
            <w:r w:rsidRPr="00715185">
              <w:rPr>
                <w:rFonts w:asciiTheme="minorHAnsi" w:hAnsiTheme="minorHAnsi"/>
                <w:sz w:val="20"/>
              </w:rPr>
              <w:t>*</w:t>
            </w:r>
          </w:p>
        </w:tc>
        <w:tc>
          <w:tcPr>
            <w:tcW w:w="2835" w:type="dxa"/>
          </w:tcPr>
          <w:p w14:paraId="367E85A3" w14:textId="2D26629F" w:rsidR="00715185" w:rsidRPr="00715185" w:rsidRDefault="00715185" w:rsidP="00057855">
            <w:pPr>
              <w:autoSpaceDE w:val="0"/>
              <w:spacing w:line="276" w:lineRule="auto"/>
              <w:jc w:val="center"/>
              <w:rPr>
                <w:rFonts w:asciiTheme="minorHAnsi" w:eastAsia="Calibri" w:hAnsiTheme="minorHAnsi" w:cs="Calibri"/>
                <w:bCs/>
                <w:sz w:val="20"/>
                <w:szCs w:val="20"/>
              </w:rPr>
            </w:pPr>
            <w:r w:rsidRPr="00715185">
              <w:rPr>
                <w:rFonts w:asciiTheme="minorHAnsi" w:hAnsiTheme="minorHAnsi"/>
                <w:sz w:val="20"/>
              </w:rPr>
              <w:t>S$ 1,</w:t>
            </w:r>
            <w:r w:rsidR="00E71B2A">
              <w:rPr>
                <w:rFonts w:asciiTheme="minorHAnsi" w:hAnsiTheme="minorHAnsi"/>
                <w:sz w:val="20"/>
              </w:rPr>
              <w:t>904.60</w:t>
            </w:r>
            <w:r w:rsidRPr="00715185">
              <w:rPr>
                <w:rFonts w:asciiTheme="minorHAnsi" w:hAnsiTheme="minorHAnsi"/>
                <w:sz w:val="20"/>
              </w:rPr>
              <w:t>*</w:t>
            </w:r>
          </w:p>
        </w:tc>
        <w:tc>
          <w:tcPr>
            <w:tcW w:w="2502" w:type="dxa"/>
            <w:vMerge/>
          </w:tcPr>
          <w:p w14:paraId="2ED98C84" w14:textId="77777777" w:rsidR="00715185" w:rsidRPr="00280FEB" w:rsidRDefault="00715185" w:rsidP="00280FEB">
            <w:pPr>
              <w:tabs>
                <w:tab w:val="left" w:pos="1311"/>
              </w:tabs>
              <w:autoSpaceDE w:val="0"/>
              <w:spacing w:line="276" w:lineRule="auto"/>
              <w:jc w:val="center"/>
              <w:rPr>
                <w:rFonts w:ascii="Calibri" w:eastAsia="Calibri" w:hAnsi="Calibri" w:cs="Calibri"/>
                <w:bCs/>
                <w:sz w:val="22"/>
                <w:szCs w:val="22"/>
              </w:rPr>
            </w:pPr>
          </w:p>
        </w:tc>
      </w:tr>
      <w:tr w:rsidR="00E71B2A" w:rsidRPr="00280FEB" w14:paraId="5A857250" w14:textId="77777777" w:rsidTr="002F3304">
        <w:tc>
          <w:tcPr>
            <w:tcW w:w="2552" w:type="dxa"/>
          </w:tcPr>
          <w:p w14:paraId="7BE8C9C3" w14:textId="3B6CE360" w:rsidR="00715185" w:rsidRPr="00627B3B" w:rsidRDefault="00715185" w:rsidP="00627B3B">
            <w:pPr>
              <w:autoSpaceDE w:val="0"/>
              <w:spacing w:line="276" w:lineRule="auto"/>
              <w:jc w:val="center"/>
              <w:rPr>
                <w:rFonts w:ascii="Calibri" w:eastAsia="Wingdings" w:hAnsi="Calibri" w:cs="Wingdings"/>
                <w:bCs/>
                <w:sz w:val="20"/>
                <w:szCs w:val="20"/>
              </w:rPr>
            </w:pPr>
            <w:proofErr w:type="gramStart"/>
            <w:r>
              <w:rPr>
                <w:rFonts w:ascii="Calibri" w:eastAsia="Wingdings" w:hAnsi="Calibri" w:cs="Wingdings"/>
                <w:bCs/>
                <w:sz w:val="20"/>
                <w:szCs w:val="20"/>
              </w:rPr>
              <w:t>Non Member</w:t>
            </w:r>
            <w:proofErr w:type="gramEnd"/>
          </w:p>
        </w:tc>
        <w:tc>
          <w:tcPr>
            <w:tcW w:w="2551" w:type="dxa"/>
          </w:tcPr>
          <w:p w14:paraId="2C913B45" w14:textId="2180954F" w:rsidR="00715185" w:rsidRPr="00E71B2A" w:rsidRDefault="00715185" w:rsidP="00E71B2A">
            <w:pPr>
              <w:autoSpaceDE w:val="0"/>
              <w:spacing w:line="276" w:lineRule="auto"/>
              <w:jc w:val="center"/>
              <w:rPr>
                <w:rFonts w:asciiTheme="minorHAnsi" w:hAnsiTheme="minorHAnsi"/>
                <w:sz w:val="20"/>
              </w:rPr>
            </w:pPr>
            <w:r w:rsidRPr="00715185">
              <w:rPr>
                <w:rFonts w:asciiTheme="minorHAnsi" w:hAnsiTheme="minorHAnsi"/>
                <w:sz w:val="20"/>
              </w:rPr>
              <w:t>S$ 1,</w:t>
            </w:r>
            <w:r w:rsidR="00E71B2A">
              <w:rPr>
                <w:rFonts w:asciiTheme="minorHAnsi" w:hAnsiTheme="minorHAnsi"/>
                <w:sz w:val="20"/>
              </w:rPr>
              <w:t>904.60</w:t>
            </w:r>
            <w:r w:rsidRPr="00715185">
              <w:rPr>
                <w:rFonts w:asciiTheme="minorHAnsi" w:hAnsiTheme="minorHAnsi"/>
                <w:sz w:val="20"/>
              </w:rPr>
              <w:t>*</w:t>
            </w:r>
          </w:p>
        </w:tc>
        <w:tc>
          <w:tcPr>
            <w:tcW w:w="2835" w:type="dxa"/>
          </w:tcPr>
          <w:p w14:paraId="5A9BA274" w14:textId="408C9C47" w:rsidR="00715185" w:rsidRPr="00715185" w:rsidRDefault="00715185" w:rsidP="00057855">
            <w:pPr>
              <w:autoSpaceDE w:val="0"/>
              <w:spacing w:line="276" w:lineRule="auto"/>
              <w:jc w:val="center"/>
              <w:rPr>
                <w:rFonts w:asciiTheme="minorHAnsi" w:eastAsia="Calibri" w:hAnsiTheme="minorHAnsi" w:cs="Calibri"/>
                <w:bCs/>
                <w:sz w:val="20"/>
                <w:szCs w:val="20"/>
              </w:rPr>
            </w:pPr>
            <w:r w:rsidRPr="00715185">
              <w:rPr>
                <w:rFonts w:asciiTheme="minorHAnsi" w:hAnsiTheme="minorHAnsi"/>
                <w:sz w:val="20"/>
              </w:rPr>
              <w:t xml:space="preserve">S$ </w:t>
            </w:r>
            <w:r w:rsidR="00E71B2A">
              <w:rPr>
                <w:rFonts w:asciiTheme="minorHAnsi" w:hAnsiTheme="minorHAnsi"/>
                <w:sz w:val="20"/>
              </w:rPr>
              <w:t>2,118.60</w:t>
            </w:r>
            <w:r w:rsidRPr="00715185">
              <w:rPr>
                <w:rFonts w:asciiTheme="minorHAnsi" w:hAnsiTheme="minorHAnsi"/>
                <w:sz w:val="20"/>
              </w:rPr>
              <w:t>.00*</w:t>
            </w:r>
          </w:p>
        </w:tc>
        <w:tc>
          <w:tcPr>
            <w:tcW w:w="2502" w:type="dxa"/>
            <w:vMerge/>
          </w:tcPr>
          <w:p w14:paraId="1FB4148F" w14:textId="77777777" w:rsidR="00715185" w:rsidRPr="00280FEB" w:rsidRDefault="00715185" w:rsidP="00280FEB">
            <w:pPr>
              <w:tabs>
                <w:tab w:val="left" w:pos="1311"/>
              </w:tabs>
              <w:autoSpaceDE w:val="0"/>
              <w:spacing w:line="276" w:lineRule="auto"/>
              <w:jc w:val="center"/>
              <w:rPr>
                <w:rFonts w:ascii="Calibri" w:eastAsia="Calibri" w:hAnsi="Calibri" w:cs="Calibri"/>
                <w:bCs/>
                <w:sz w:val="22"/>
                <w:szCs w:val="22"/>
              </w:rPr>
            </w:pPr>
          </w:p>
        </w:tc>
      </w:tr>
    </w:tbl>
    <w:p w14:paraId="5C546DBE" w14:textId="7F04A846" w:rsidR="007F21AF" w:rsidRPr="006F0B8E" w:rsidRDefault="00280FEB" w:rsidP="00280FEB">
      <w:pPr>
        <w:jc w:val="both"/>
        <w:rPr>
          <w:rFonts w:ascii="Calibri" w:eastAsia="SimSun" w:hAnsi="Calibri"/>
          <w:bCs/>
          <w:kern w:val="0"/>
          <w:sz w:val="22"/>
          <w:szCs w:val="22"/>
          <w:lang w:eastAsia="zh-CN"/>
        </w:rPr>
      </w:pPr>
      <w:r w:rsidRPr="006F0B8E">
        <w:rPr>
          <w:rFonts w:ascii="Calibri" w:eastAsia="SimSun" w:hAnsi="Calibri"/>
          <w:bCs/>
          <w:noProof/>
          <w:color w:val="EEECE1" w:themeColor="background2"/>
          <w:kern w:val="0"/>
          <w:sz w:val="22"/>
          <w:szCs w:val="22"/>
          <w:lang w:val="en-US" w:eastAsia="en-US"/>
        </w:rPr>
        <mc:AlternateContent>
          <mc:Choice Requires="wps">
            <w:drawing>
              <wp:anchor distT="0" distB="0" distL="114300" distR="114300" simplePos="0" relativeHeight="251655680" behindDoc="1" locked="0" layoutInCell="1" allowOverlap="1" wp14:anchorId="3E9651D3" wp14:editId="73CB73EC">
                <wp:simplePos x="0" y="0"/>
                <wp:positionH relativeFrom="column">
                  <wp:posOffset>-16881</wp:posOffset>
                </wp:positionH>
                <wp:positionV relativeFrom="paragraph">
                  <wp:posOffset>74930</wp:posOffset>
                </wp:positionV>
                <wp:extent cx="6631459" cy="698905"/>
                <wp:effectExtent l="0" t="0" r="0" b="6350"/>
                <wp:wrapNone/>
                <wp:docPr id="2" name="Rectangle 2"/>
                <wp:cNvGraphicFramePr/>
                <a:graphic xmlns:a="http://schemas.openxmlformats.org/drawingml/2006/main">
                  <a:graphicData uri="http://schemas.microsoft.com/office/word/2010/wordprocessingShape">
                    <wps:wsp>
                      <wps:cNvSpPr/>
                      <wps:spPr>
                        <a:xfrm>
                          <a:off x="0" y="0"/>
                          <a:ext cx="6631459" cy="6989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2BA389" id="Rectangle 2" o:spid="_x0000_s1026" style="position:absolute;margin-left:-1.35pt;margin-top:5.9pt;width:522.15pt;height:55.0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" fillcolor="#f2f2f2 [3052]" stroked="f" strokeweight="2pt"/>
            </w:pict>
          </mc:Fallback>
        </mc:AlternateContent>
      </w:r>
    </w:p>
    <w:p w14:paraId="2E030125" w14:textId="77777777" w:rsidR="00602937" w:rsidRPr="00627B3B" w:rsidRDefault="00602937" w:rsidP="00627B3B">
      <w:pPr>
        <w:spacing w:line="360" w:lineRule="auto"/>
        <w:jc w:val="both"/>
        <w:rPr>
          <w:rFonts w:ascii="Calibri" w:eastAsia="SimSun" w:hAnsi="Calibri"/>
          <w:bCs/>
          <w:kern w:val="0"/>
          <w:sz w:val="18"/>
          <w:szCs w:val="22"/>
          <w:lang w:eastAsia="zh-CN"/>
        </w:rPr>
      </w:pPr>
      <w:r w:rsidRPr="00627B3B">
        <w:rPr>
          <w:rFonts w:ascii="Calibri" w:eastAsia="SimSun" w:hAnsi="Calibri"/>
          <w:bCs/>
          <w:kern w:val="0"/>
          <w:sz w:val="18"/>
          <w:szCs w:val="22"/>
          <w:lang w:eastAsia="zh-CN"/>
        </w:rPr>
        <w:t>Company: _________________________________________</w:t>
      </w:r>
      <w:r w:rsidR="00627B3B">
        <w:rPr>
          <w:rFonts w:ascii="Calibri" w:eastAsia="SimSun" w:hAnsi="Calibri"/>
          <w:bCs/>
          <w:kern w:val="0"/>
          <w:sz w:val="18"/>
          <w:szCs w:val="22"/>
          <w:lang w:eastAsia="zh-CN"/>
        </w:rPr>
        <w:t>__</w:t>
      </w:r>
      <w:r w:rsidRPr="00627B3B">
        <w:rPr>
          <w:rFonts w:ascii="Calibri" w:eastAsia="SimSun" w:hAnsi="Calibri"/>
          <w:bCs/>
          <w:kern w:val="0"/>
          <w:sz w:val="18"/>
          <w:szCs w:val="22"/>
          <w:lang w:eastAsia="zh-CN"/>
        </w:rPr>
        <w:t>__</w:t>
      </w:r>
      <w:r w:rsidR="006F3FBB">
        <w:rPr>
          <w:rFonts w:ascii="Calibri" w:eastAsia="SimSun" w:hAnsi="Calibri"/>
          <w:bCs/>
          <w:kern w:val="0"/>
          <w:sz w:val="18"/>
          <w:szCs w:val="22"/>
          <w:lang w:eastAsia="zh-CN"/>
        </w:rPr>
        <w:t>_____</w:t>
      </w:r>
      <w:r w:rsidRPr="00627B3B">
        <w:rPr>
          <w:rFonts w:ascii="Calibri" w:eastAsia="SimSun" w:hAnsi="Calibri"/>
          <w:bCs/>
          <w:kern w:val="0"/>
          <w:sz w:val="18"/>
          <w:szCs w:val="22"/>
          <w:lang w:eastAsia="zh-CN"/>
        </w:rPr>
        <w:t>__</w:t>
      </w:r>
      <w:r w:rsidR="00280FEB" w:rsidRPr="00627B3B">
        <w:rPr>
          <w:rFonts w:ascii="Calibri" w:eastAsia="SimSun" w:hAnsi="Calibri"/>
          <w:bCs/>
          <w:kern w:val="0"/>
          <w:sz w:val="18"/>
          <w:szCs w:val="22"/>
          <w:lang w:eastAsia="zh-CN"/>
        </w:rPr>
        <w:t>____</w:t>
      </w:r>
      <w:r w:rsidR="002F3304">
        <w:rPr>
          <w:rFonts w:ascii="Calibri" w:eastAsia="SimSun" w:hAnsi="Calibri"/>
          <w:bCs/>
          <w:kern w:val="0"/>
          <w:sz w:val="18"/>
          <w:szCs w:val="22"/>
          <w:lang w:eastAsia="zh-CN"/>
        </w:rPr>
        <w:t>___</w:t>
      </w:r>
      <w:r w:rsidR="00280FEB" w:rsidRPr="00627B3B">
        <w:rPr>
          <w:rFonts w:ascii="Calibri" w:eastAsia="SimSun" w:hAnsi="Calibri"/>
          <w:bCs/>
          <w:kern w:val="0"/>
          <w:sz w:val="18"/>
          <w:szCs w:val="22"/>
          <w:lang w:eastAsia="zh-CN"/>
        </w:rPr>
        <w:t>__</w:t>
      </w:r>
      <w:r w:rsidR="00627B3B">
        <w:rPr>
          <w:rFonts w:ascii="Calibri" w:eastAsia="SimSun" w:hAnsi="Calibri"/>
          <w:bCs/>
          <w:kern w:val="0"/>
          <w:sz w:val="18"/>
          <w:szCs w:val="22"/>
          <w:lang w:eastAsia="zh-CN"/>
        </w:rPr>
        <w:t>_</w:t>
      </w:r>
      <w:r w:rsidRPr="00627B3B">
        <w:rPr>
          <w:rFonts w:ascii="Calibri" w:eastAsia="SimSun" w:hAnsi="Calibri"/>
          <w:bCs/>
          <w:kern w:val="0"/>
          <w:sz w:val="18"/>
          <w:szCs w:val="22"/>
          <w:lang w:eastAsia="zh-CN"/>
        </w:rPr>
        <w:t>_</w:t>
      </w:r>
      <w:r w:rsidR="00B06920">
        <w:rPr>
          <w:rFonts w:ascii="Calibri" w:eastAsia="SimSun" w:hAnsi="Calibri"/>
          <w:bCs/>
          <w:kern w:val="0"/>
          <w:sz w:val="18"/>
          <w:szCs w:val="22"/>
          <w:lang w:eastAsia="zh-CN"/>
        </w:rPr>
        <w:t>___</w:t>
      </w:r>
      <w:r w:rsidRPr="00627B3B">
        <w:rPr>
          <w:rFonts w:ascii="Calibri" w:eastAsia="SimSun" w:hAnsi="Calibri"/>
          <w:bCs/>
          <w:kern w:val="0"/>
          <w:sz w:val="18"/>
          <w:szCs w:val="22"/>
          <w:lang w:eastAsia="zh-CN"/>
        </w:rPr>
        <w:t>______</w:t>
      </w:r>
      <w:r w:rsidR="00280FEB" w:rsidRPr="00627B3B">
        <w:rPr>
          <w:rFonts w:ascii="Calibri" w:eastAsia="SimSun" w:hAnsi="Calibri"/>
          <w:bCs/>
          <w:kern w:val="0"/>
          <w:sz w:val="18"/>
          <w:szCs w:val="22"/>
          <w:lang w:eastAsia="zh-CN"/>
        </w:rPr>
        <w:t xml:space="preserve"> Tel:  </w:t>
      </w:r>
      <w:r w:rsidRPr="00627B3B">
        <w:rPr>
          <w:rFonts w:ascii="Calibri" w:eastAsia="SimSun" w:hAnsi="Calibri"/>
          <w:bCs/>
          <w:kern w:val="0"/>
          <w:sz w:val="18"/>
          <w:szCs w:val="22"/>
          <w:lang w:eastAsia="zh-CN"/>
        </w:rPr>
        <w:t>___________________</w:t>
      </w:r>
      <w:r w:rsidR="00627B3B">
        <w:rPr>
          <w:rFonts w:ascii="Calibri" w:eastAsia="SimSun" w:hAnsi="Calibri"/>
          <w:bCs/>
          <w:kern w:val="0"/>
          <w:sz w:val="18"/>
          <w:szCs w:val="22"/>
          <w:lang w:eastAsia="zh-CN"/>
        </w:rPr>
        <w:t>_</w:t>
      </w:r>
      <w:r w:rsidR="00B06920">
        <w:rPr>
          <w:rFonts w:ascii="Calibri" w:eastAsia="SimSun" w:hAnsi="Calibri"/>
          <w:bCs/>
          <w:kern w:val="0"/>
          <w:sz w:val="18"/>
          <w:szCs w:val="22"/>
          <w:lang w:eastAsia="zh-CN"/>
        </w:rPr>
        <w:t>_________</w:t>
      </w:r>
    </w:p>
    <w:p w14:paraId="444FAA3A" w14:textId="77777777" w:rsidR="00602937" w:rsidRPr="00627B3B" w:rsidRDefault="00602937" w:rsidP="00627B3B">
      <w:pPr>
        <w:spacing w:line="360" w:lineRule="auto"/>
        <w:jc w:val="both"/>
        <w:rPr>
          <w:rFonts w:ascii="Calibri" w:hAnsi="Calibri"/>
          <w:bCs/>
          <w:sz w:val="18"/>
          <w:szCs w:val="22"/>
        </w:rPr>
      </w:pPr>
      <w:r w:rsidRPr="00627B3B">
        <w:rPr>
          <w:rFonts w:ascii="Calibri" w:hAnsi="Calibri"/>
          <w:bCs/>
          <w:sz w:val="18"/>
          <w:szCs w:val="22"/>
        </w:rPr>
        <w:t>Address:</w:t>
      </w:r>
      <w:r w:rsidR="00627B3B">
        <w:rPr>
          <w:rFonts w:ascii="Calibri" w:hAnsi="Calibri"/>
          <w:bCs/>
          <w:sz w:val="18"/>
          <w:szCs w:val="22"/>
        </w:rPr>
        <w:t xml:space="preserve"> </w:t>
      </w:r>
      <w:r w:rsidRPr="00627B3B">
        <w:rPr>
          <w:rFonts w:ascii="Calibri" w:hAnsi="Calibri"/>
          <w:bCs/>
          <w:sz w:val="18"/>
          <w:szCs w:val="22"/>
        </w:rPr>
        <w:t xml:space="preserve"> ______________________</w:t>
      </w:r>
      <w:r w:rsidR="00A07C22">
        <w:rPr>
          <w:rFonts w:ascii="Calibri" w:hAnsi="Calibri"/>
          <w:bCs/>
          <w:sz w:val="18"/>
          <w:szCs w:val="22"/>
        </w:rPr>
        <w:t>__</w:t>
      </w:r>
      <w:r w:rsidRPr="00627B3B">
        <w:rPr>
          <w:rFonts w:ascii="Calibri" w:hAnsi="Calibri"/>
          <w:bCs/>
          <w:sz w:val="18"/>
          <w:szCs w:val="22"/>
        </w:rPr>
        <w:t>_______________________</w:t>
      </w:r>
      <w:r w:rsidR="00627B3B">
        <w:rPr>
          <w:rFonts w:ascii="Calibri" w:hAnsi="Calibri"/>
          <w:bCs/>
          <w:sz w:val="18"/>
          <w:szCs w:val="22"/>
        </w:rPr>
        <w:t>_</w:t>
      </w:r>
      <w:r w:rsidRPr="00627B3B">
        <w:rPr>
          <w:rFonts w:ascii="Calibri" w:hAnsi="Calibri"/>
          <w:bCs/>
          <w:sz w:val="18"/>
          <w:szCs w:val="22"/>
        </w:rPr>
        <w:t>_____</w:t>
      </w:r>
      <w:r w:rsidR="006F3FBB">
        <w:rPr>
          <w:rFonts w:ascii="Calibri" w:hAnsi="Calibri"/>
          <w:bCs/>
          <w:sz w:val="18"/>
          <w:szCs w:val="22"/>
        </w:rPr>
        <w:t>_____</w:t>
      </w:r>
      <w:r w:rsidRPr="00627B3B">
        <w:rPr>
          <w:rFonts w:ascii="Calibri" w:hAnsi="Calibri"/>
          <w:bCs/>
          <w:sz w:val="18"/>
          <w:szCs w:val="22"/>
        </w:rPr>
        <w:t>__</w:t>
      </w:r>
      <w:r w:rsidR="002F3304">
        <w:rPr>
          <w:rFonts w:ascii="Calibri" w:hAnsi="Calibri"/>
          <w:bCs/>
          <w:sz w:val="18"/>
          <w:szCs w:val="22"/>
        </w:rPr>
        <w:t>__</w:t>
      </w:r>
      <w:r w:rsidR="00280FEB" w:rsidRPr="00627B3B">
        <w:rPr>
          <w:rFonts w:ascii="Calibri" w:hAnsi="Calibri"/>
          <w:bCs/>
          <w:sz w:val="18"/>
          <w:szCs w:val="22"/>
        </w:rPr>
        <w:t>______</w:t>
      </w:r>
      <w:r w:rsidR="00627B3B">
        <w:rPr>
          <w:rFonts w:ascii="Calibri" w:hAnsi="Calibri"/>
          <w:bCs/>
          <w:sz w:val="18"/>
          <w:szCs w:val="22"/>
        </w:rPr>
        <w:t>_</w:t>
      </w:r>
      <w:r w:rsidR="00280FEB" w:rsidRPr="00627B3B">
        <w:rPr>
          <w:rFonts w:ascii="Calibri" w:hAnsi="Calibri"/>
          <w:bCs/>
          <w:sz w:val="18"/>
          <w:szCs w:val="22"/>
        </w:rPr>
        <w:t>______</w:t>
      </w:r>
      <w:r w:rsidRPr="00627B3B">
        <w:rPr>
          <w:rFonts w:ascii="Calibri" w:hAnsi="Calibri"/>
          <w:bCs/>
          <w:sz w:val="18"/>
          <w:szCs w:val="22"/>
        </w:rPr>
        <w:t>________________________________</w:t>
      </w:r>
    </w:p>
    <w:p w14:paraId="3F425F58" w14:textId="77777777" w:rsidR="00280FEB" w:rsidRPr="00627B3B" w:rsidRDefault="009D7F7F" w:rsidP="00627B3B">
      <w:pPr>
        <w:spacing w:line="360" w:lineRule="auto"/>
        <w:jc w:val="both"/>
        <w:rPr>
          <w:rFonts w:ascii="Calibri" w:hAnsi="Calibri"/>
          <w:bCs/>
          <w:sz w:val="18"/>
          <w:szCs w:val="22"/>
        </w:rPr>
      </w:pPr>
      <w:r w:rsidRPr="00627B3B">
        <w:rPr>
          <w:rFonts w:ascii="Calibri" w:hAnsi="Calibri"/>
          <w:bCs/>
          <w:sz w:val="18"/>
          <w:szCs w:val="22"/>
        </w:rPr>
        <w:t>Contact person: __________________</w:t>
      </w:r>
      <w:r w:rsidR="00627B3B">
        <w:rPr>
          <w:rFonts w:ascii="Calibri" w:hAnsi="Calibri"/>
          <w:bCs/>
          <w:sz w:val="18"/>
          <w:szCs w:val="22"/>
        </w:rPr>
        <w:t>_</w:t>
      </w:r>
      <w:r w:rsidRPr="00627B3B">
        <w:rPr>
          <w:rFonts w:ascii="Calibri" w:hAnsi="Calibri"/>
          <w:bCs/>
          <w:sz w:val="18"/>
          <w:szCs w:val="22"/>
        </w:rPr>
        <w:t>___________________</w:t>
      </w:r>
      <w:r w:rsidR="00280FEB" w:rsidRPr="00627B3B">
        <w:rPr>
          <w:rFonts w:ascii="Calibri" w:hAnsi="Calibri"/>
          <w:bCs/>
          <w:sz w:val="18"/>
          <w:szCs w:val="22"/>
        </w:rPr>
        <w:t xml:space="preserve"> email : __</w:t>
      </w:r>
      <w:r w:rsidR="006F3FBB">
        <w:rPr>
          <w:rFonts w:ascii="Calibri" w:hAnsi="Calibri"/>
          <w:bCs/>
          <w:sz w:val="18"/>
          <w:szCs w:val="22"/>
        </w:rPr>
        <w:t>____</w:t>
      </w:r>
      <w:r w:rsidR="00A07C22">
        <w:rPr>
          <w:rFonts w:ascii="Calibri" w:hAnsi="Calibri"/>
          <w:bCs/>
          <w:sz w:val="18"/>
          <w:szCs w:val="22"/>
        </w:rPr>
        <w:t>___</w:t>
      </w:r>
      <w:r w:rsidR="00280FEB" w:rsidRPr="00627B3B">
        <w:rPr>
          <w:rFonts w:ascii="Calibri" w:hAnsi="Calibri"/>
          <w:bCs/>
          <w:sz w:val="18"/>
          <w:szCs w:val="22"/>
        </w:rPr>
        <w:t>___</w:t>
      </w:r>
      <w:r w:rsidR="002F3304">
        <w:rPr>
          <w:rFonts w:ascii="Calibri" w:hAnsi="Calibri"/>
          <w:bCs/>
          <w:sz w:val="18"/>
          <w:szCs w:val="22"/>
        </w:rPr>
        <w:t>__</w:t>
      </w:r>
      <w:r w:rsidR="00280FEB" w:rsidRPr="00627B3B">
        <w:rPr>
          <w:rFonts w:ascii="Calibri" w:hAnsi="Calibri"/>
          <w:bCs/>
          <w:sz w:val="18"/>
          <w:szCs w:val="22"/>
        </w:rPr>
        <w:t>__</w:t>
      </w:r>
      <w:r w:rsidR="00627B3B">
        <w:rPr>
          <w:rFonts w:ascii="Calibri" w:hAnsi="Calibri"/>
          <w:bCs/>
          <w:sz w:val="18"/>
          <w:szCs w:val="22"/>
        </w:rPr>
        <w:t>___</w:t>
      </w:r>
      <w:r w:rsidR="00280FEB" w:rsidRPr="00627B3B">
        <w:rPr>
          <w:rFonts w:ascii="Calibri" w:hAnsi="Calibri"/>
          <w:bCs/>
          <w:sz w:val="18"/>
          <w:szCs w:val="22"/>
        </w:rPr>
        <w:t>______________________________________</w:t>
      </w:r>
    </w:p>
    <w:p w14:paraId="70507880" w14:textId="77777777" w:rsidR="00602937" w:rsidRPr="007A2538" w:rsidRDefault="00602937" w:rsidP="00627B3B">
      <w:pPr>
        <w:spacing w:line="360" w:lineRule="auto"/>
        <w:jc w:val="both"/>
        <w:rPr>
          <w:rFonts w:ascii="Calibri" w:hAnsi="Calibri"/>
          <w:sz w:val="6"/>
          <w:szCs w:val="22"/>
        </w:rPr>
      </w:pPr>
    </w:p>
    <w:p w14:paraId="5A2BB5EB" w14:textId="53AA3196" w:rsidR="007F21AF" w:rsidRPr="00627B3B" w:rsidRDefault="006F0B8E" w:rsidP="00627B3B">
      <w:pPr>
        <w:spacing w:line="360" w:lineRule="auto"/>
        <w:jc w:val="both"/>
        <w:rPr>
          <w:rFonts w:ascii="Calibri" w:hAnsi="Calibri"/>
          <w:bCs/>
          <w:sz w:val="18"/>
          <w:szCs w:val="22"/>
        </w:rPr>
      </w:pPr>
      <w:r w:rsidRPr="00627B3B">
        <w:rPr>
          <w:rFonts w:ascii="Calibri" w:hAnsi="Calibri"/>
          <w:sz w:val="18"/>
          <w:szCs w:val="22"/>
        </w:rPr>
        <w:t xml:space="preserve">Delegate </w:t>
      </w:r>
      <w:r w:rsidR="00460C70">
        <w:rPr>
          <w:rFonts w:ascii="Calibri" w:hAnsi="Calibri"/>
          <w:sz w:val="18"/>
          <w:szCs w:val="22"/>
        </w:rPr>
        <w:t xml:space="preserve">1) </w:t>
      </w:r>
      <w:r w:rsidR="00602937" w:rsidRPr="00627B3B">
        <w:rPr>
          <w:rFonts w:ascii="Calibri" w:hAnsi="Calibri"/>
          <w:sz w:val="18"/>
          <w:szCs w:val="22"/>
        </w:rPr>
        <w:t>Name: Mr./Mrs./Ms./Dr./___________</w:t>
      </w:r>
      <w:r w:rsidR="00A90558">
        <w:rPr>
          <w:rFonts w:ascii="Calibri" w:hAnsi="Calibri"/>
          <w:sz w:val="18"/>
          <w:szCs w:val="22"/>
        </w:rPr>
        <w:t>__</w:t>
      </w:r>
      <w:r w:rsidR="00602937" w:rsidRPr="00627B3B">
        <w:rPr>
          <w:rFonts w:ascii="Calibri" w:hAnsi="Calibri"/>
          <w:sz w:val="18"/>
          <w:szCs w:val="22"/>
        </w:rPr>
        <w:t>_</w:t>
      </w:r>
      <w:r w:rsidRPr="00627B3B">
        <w:rPr>
          <w:rFonts w:ascii="Calibri" w:hAnsi="Calibri"/>
          <w:sz w:val="18"/>
          <w:szCs w:val="22"/>
        </w:rPr>
        <w:t>_____</w:t>
      </w:r>
      <w:r w:rsidR="006F3FBB">
        <w:rPr>
          <w:rFonts w:ascii="Calibri" w:hAnsi="Calibri"/>
          <w:sz w:val="18"/>
          <w:szCs w:val="22"/>
        </w:rPr>
        <w:t>_</w:t>
      </w:r>
      <w:r w:rsidRPr="00627B3B">
        <w:rPr>
          <w:rFonts w:ascii="Calibri" w:hAnsi="Calibri"/>
          <w:sz w:val="18"/>
          <w:szCs w:val="22"/>
        </w:rPr>
        <w:t>_____________</w:t>
      </w:r>
      <w:r w:rsidR="006F3FBB">
        <w:rPr>
          <w:rFonts w:ascii="Calibri" w:hAnsi="Calibri"/>
          <w:sz w:val="18"/>
          <w:szCs w:val="22"/>
        </w:rPr>
        <w:t>_</w:t>
      </w:r>
      <w:r w:rsidRPr="00627B3B">
        <w:rPr>
          <w:rFonts w:ascii="Calibri" w:hAnsi="Calibri"/>
          <w:sz w:val="18"/>
          <w:szCs w:val="22"/>
        </w:rPr>
        <w:t>____</w:t>
      </w:r>
      <w:r w:rsidR="00280FEB" w:rsidRPr="00627B3B">
        <w:rPr>
          <w:rFonts w:ascii="Calibri" w:hAnsi="Calibri"/>
          <w:sz w:val="18"/>
          <w:szCs w:val="22"/>
        </w:rPr>
        <w:t>___</w:t>
      </w:r>
      <w:r w:rsidR="00602937" w:rsidRPr="00627B3B">
        <w:rPr>
          <w:rFonts w:ascii="Calibri" w:hAnsi="Calibri"/>
          <w:sz w:val="18"/>
          <w:szCs w:val="22"/>
        </w:rPr>
        <w:t>_</w:t>
      </w:r>
      <w:r w:rsidR="00F212B4">
        <w:rPr>
          <w:rFonts w:ascii="Calibri" w:hAnsi="Calibri"/>
          <w:sz w:val="18"/>
          <w:szCs w:val="22"/>
        </w:rPr>
        <w:t>_______</w:t>
      </w:r>
      <w:r w:rsidR="00A90558">
        <w:rPr>
          <w:rFonts w:ascii="Calibri" w:hAnsi="Calibri"/>
          <w:sz w:val="18"/>
          <w:szCs w:val="22"/>
        </w:rPr>
        <w:t xml:space="preserve"> Membership No. </w:t>
      </w:r>
      <w:r w:rsidR="00627B3B">
        <w:rPr>
          <w:rFonts w:ascii="Calibri" w:hAnsi="Calibri"/>
          <w:sz w:val="18"/>
          <w:szCs w:val="22"/>
        </w:rPr>
        <w:t>___</w:t>
      </w:r>
      <w:r w:rsidR="00460C70">
        <w:rPr>
          <w:rFonts w:ascii="Calibri" w:hAnsi="Calibri"/>
          <w:sz w:val="18"/>
          <w:szCs w:val="22"/>
        </w:rPr>
        <w:t>_________________</w:t>
      </w:r>
    </w:p>
    <w:p w14:paraId="59EED61B" w14:textId="4454C5FB" w:rsidR="00602937" w:rsidRPr="00627B3B" w:rsidRDefault="00A90558" w:rsidP="00627B3B">
      <w:pPr>
        <w:spacing w:line="360" w:lineRule="auto"/>
        <w:jc w:val="both"/>
        <w:rPr>
          <w:rFonts w:ascii="Calibri" w:hAnsi="Calibri"/>
          <w:bCs/>
          <w:sz w:val="18"/>
          <w:szCs w:val="22"/>
        </w:rPr>
      </w:pPr>
      <w:r>
        <w:rPr>
          <w:rFonts w:ascii="Calibri" w:hAnsi="Calibri"/>
          <w:sz w:val="18"/>
          <w:szCs w:val="22"/>
        </w:rPr>
        <w:t>Email : ______</w:t>
      </w:r>
      <w:r w:rsidR="00602937" w:rsidRPr="00627B3B">
        <w:rPr>
          <w:rFonts w:ascii="Calibri" w:hAnsi="Calibri"/>
          <w:sz w:val="18"/>
          <w:szCs w:val="22"/>
        </w:rPr>
        <w:t>___________________</w:t>
      </w:r>
      <w:r w:rsidR="00627B3B">
        <w:rPr>
          <w:rFonts w:ascii="Calibri" w:hAnsi="Calibri"/>
          <w:sz w:val="18"/>
          <w:szCs w:val="22"/>
        </w:rPr>
        <w:t>___</w:t>
      </w:r>
      <w:r w:rsidR="00602937" w:rsidRPr="00627B3B">
        <w:rPr>
          <w:rFonts w:ascii="Calibri" w:hAnsi="Calibri"/>
          <w:sz w:val="18"/>
          <w:szCs w:val="22"/>
        </w:rPr>
        <w:t>______</w:t>
      </w:r>
      <w:r w:rsidR="00280FEB" w:rsidRPr="00627B3B">
        <w:rPr>
          <w:rFonts w:ascii="Calibri" w:hAnsi="Calibri"/>
          <w:sz w:val="18"/>
          <w:szCs w:val="22"/>
        </w:rPr>
        <w:t>_</w:t>
      </w:r>
      <w:r>
        <w:rPr>
          <w:rFonts w:ascii="Calibri" w:hAnsi="Calibri"/>
          <w:sz w:val="18"/>
          <w:szCs w:val="22"/>
        </w:rPr>
        <w:t>_</w:t>
      </w:r>
      <w:r w:rsidR="00280FEB" w:rsidRPr="00627B3B">
        <w:rPr>
          <w:rFonts w:ascii="Calibri" w:hAnsi="Calibri"/>
          <w:sz w:val="18"/>
          <w:szCs w:val="22"/>
        </w:rPr>
        <w:t>____</w:t>
      </w:r>
      <w:r w:rsidR="0087769C">
        <w:rPr>
          <w:rFonts w:ascii="Calibri" w:hAnsi="Calibri"/>
          <w:sz w:val="18"/>
          <w:szCs w:val="22"/>
        </w:rPr>
        <w:t>_____</w:t>
      </w:r>
      <w:r w:rsidR="00280FEB" w:rsidRPr="00627B3B">
        <w:rPr>
          <w:rFonts w:ascii="Calibri" w:hAnsi="Calibri"/>
          <w:sz w:val="18"/>
          <w:szCs w:val="22"/>
        </w:rPr>
        <w:t>__</w:t>
      </w:r>
      <w:r w:rsidR="00602937" w:rsidRPr="00627B3B">
        <w:rPr>
          <w:rFonts w:ascii="Calibri" w:hAnsi="Calibri"/>
          <w:sz w:val="18"/>
          <w:szCs w:val="22"/>
        </w:rPr>
        <w:t>_</w:t>
      </w:r>
      <w:r w:rsidR="006F3FBB">
        <w:rPr>
          <w:rFonts w:ascii="Calibri" w:hAnsi="Calibri"/>
          <w:sz w:val="18"/>
          <w:szCs w:val="22"/>
        </w:rPr>
        <w:t>___</w:t>
      </w:r>
      <w:r w:rsidR="00602937" w:rsidRPr="00627B3B">
        <w:rPr>
          <w:rFonts w:ascii="Calibri" w:hAnsi="Calibri"/>
          <w:sz w:val="18"/>
          <w:szCs w:val="22"/>
        </w:rPr>
        <w:t xml:space="preserve"> Tel: _</w:t>
      </w:r>
      <w:r w:rsidR="00280FEB" w:rsidRPr="00627B3B">
        <w:rPr>
          <w:rFonts w:ascii="Calibri" w:hAnsi="Calibri"/>
          <w:sz w:val="18"/>
          <w:szCs w:val="22"/>
        </w:rPr>
        <w:t>__</w:t>
      </w:r>
      <w:r w:rsidR="00602937" w:rsidRPr="00627B3B">
        <w:rPr>
          <w:rFonts w:ascii="Calibri" w:hAnsi="Calibri"/>
          <w:sz w:val="18"/>
          <w:szCs w:val="22"/>
        </w:rPr>
        <w:t>___________</w:t>
      </w:r>
      <w:r w:rsidR="00B06920">
        <w:rPr>
          <w:rFonts w:ascii="Calibri" w:hAnsi="Calibri"/>
          <w:sz w:val="18"/>
          <w:szCs w:val="22"/>
        </w:rPr>
        <w:t>__</w:t>
      </w:r>
      <w:r w:rsidR="00602937" w:rsidRPr="00627B3B">
        <w:rPr>
          <w:rFonts w:ascii="Calibri" w:hAnsi="Calibri"/>
          <w:sz w:val="18"/>
          <w:szCs w:val="22"/>
        </w:rPr>
        <w:t>___ Mobile No.: ____</w:t>
      </w:r>
      <w:r w:rsidR="00280FEB" w:rsidRPr="00627B3B">
        <w:rPr>
          <w:rFonts w:ascii="Calibri" w:hAnsi="Calibri"/>
          <w:sz w:val="18"/>
          <w:szCs w:val="22"/>
        </w:rPr>
        <w:t>_</w:t>
      </w:r>
      <w:r w:rsidR="00602937" w:rsidRPr="00627B3B">
        <w:rPr>
          <w:rFonts w:ascii="Calibri" w:hAnsi="Calibri"/>
          <w:sz w:val="18"/>
          <w:szCs w:val="22"/>
        </w:rPr>
        <w:t>__</w:t>
      </w:r>
      <w:r w:rsidR="00627B3B">
        <w:rPr>
          <w:rFonts w:ascii="Calibri" w:hAnsi="Calibri"/>
          <w:sz w:val="18"/>
          <w:szCs w:val="22"/>
        </w:rPr>
        <w:t>__</w:t>
      </w:r>
      <w:r w:rsidR="00B06920">
        <w:rPr>
          <w:rFonts w:ascii="Calibri" w:hAnsi="Calibri"/>
          <w:sz w:val="18"/>
          <w:szCs w:val="22"/>
        </w:rPr>
        <w:t>_______________</w:t>
      </w:r>
    </w:p>
    <w:p w14:paraId="3A98AC91" w14:textId="77777777" w:rsidR="007F21AF" w:rsidRDefault="00A90558" w:rsidP="00627B3B">
      <w:pPr>
        <w:autoSpaceDE w:val="0"/>
        <w:spacing w:line="360" w:lineRule="auto"/>
        <w:jc w:val="both"/>
        <w:rPr>
          <w:rFonts w:ascii="Calibri" w:hAnsi="Calibri"/>
          <w:sz w:val="18"/>
          <w:szCs w:val="22"/>
        </w:rPr>
      </w:pPr>
      <w:r>
        <w:rPr>
          <w:rFonts w:ascii="Calibri" w:hAnsi="Calibri"/>
          <w:sz w:val="18"/>
          <w:szCs w:val="22"/>
        </w:rPr>
        <w:t xml:space="preserve">Designation: </w:t>
      </w:r>
      <w:r w:rsidR="00602937" w:rsidRPr="00627B3B">
        <w:rPr>
          <w:rFonts w:ascii="Calibri" w:hAnsi="Calibri"/>
          <w:sz w:val="18"/>
          <w:szCs w:val="22"/>
        </w:rPr>
        <w:t>________</w:t>
      </w:r>
      <w:r>
        <w:rPr>
          <w:rFonts w:ascii="Calibri" w:hAnsi="Calibri"/>
          <w:sz w:val="18"/>
          <w:szCs w:val="22"/>
        </w:rPr>
        <w:t>________</w:t>
      </w:r>
      <w:r w:rsidR="00A07C22">
        <w:rPr>
          <w:rFonts w:ascii="Calibri" w:hAnsi="Calibri"/>
          <w:sz w:val="18"/>
          <w:szCs w:val="22"/>
        </w:rPr>
        <w:t>___</w:t>
      </w:r>
      <w:r>
        <w:rPr>
          <w:rFonts w:ascii="Calibri" w:hAnsi="Calibri"/>
          <w:sz w:val="18"/>
          <w:szCs w:val="22"/>
        </w:rPr>
        <w:t xml:space="preserve">________________________ </w:t>
      </w:r>
      <w:r w:rsidR="00AC73F2" w:rsidRPr="00627B3B">
        <w:rPr>
          <w:rFonts w:ascii="Calibri" w:hAnsi="Calibri"/>
          <w:sz w:val="18"/>
          <w:szCs w:val="22"/>
        </w:rPr>
        <w:t>Food preference</w:t>
      </w:r>
      <w:r>
        <w:rPr>
          <w:rFonts w:ascii="Calibri" w:hAnsi="Calibri"/>
          <w:sz w:val="18"/>
          <w:szCs w:val="22"/>
        </w:rPr>
        <w:t>:</w:t>
      </w:r>
      <w:r w:rsidR="00AC73F2" w:rsidRPr="00627B3B">
        <w:rPr>
          <w:rFonts w:ascii="Calibri" w:hAnsi="Calibri"/>
          <w:sz w:val="18"/>
          <w:szCs w:val="22"/>
        </w:rPr>
        <w:t xml:space="preserve"> None</w:t>
      </w:r>
      <w:r>
        <w:rPr>
          <w:rFonts w:ascii="Calibri" w:hAnsi="Calibri"/>
          <w:sz w:val="18"/>
          <w:szCs w:val="22"/>
        </w:rPr>
        <w:t xml:space="preserve"> </w:t>
      </w:r>
      <w:r w:rsidR="00AC73F2" w:rsidRPr="00627B3B">
        <w:rPr>
          <w:rFonts w:ascii="Calibri" w:hAnsi="Calibri"/>
          <w:sz w:val="18"/>
          <w:szCs w:val="22"/>
        </w:rPr>
        <w:t>/</w:t>
      </w:r>
      <w:r>
        <w:rPr>
          <w:rFonts w:ascii="Calibri" w:hAnsi="Calibri"/>
          <w:sz w:val="18"/>
          <w:szCs w:val="22"/>
        </w:rPr>
        <w:t xml:space="preserve"> </w:t>
      </w:r>
      <w:r w:rsidR="00AC73F2" w:rsidRPr="00627B3B">
        <w:rPr>
          <w:rFonts w:ascii="Calibri" w:hAnsi="Calibri"/>
          <w:sz w:val="18"/>
          <w:szCs w:val="22"/>
        </w:rPr>
        <w:t>Halal</w:t>
      </w:r>
      <w:r>
        <w:rPr>
          <w:rFonts w:ascii="Calibri" w:hAnsi="Calibri"/>
          <w:sz w:val="18"/>
          <w:szCs w:val="22"/>
        </w:rPr>
        <w:t xml:space="preserve"> </w:t>
      </w:r>
      <w:r w:rsidR="00AC73F2" w:rsidRPr="00627B3B">
        <w:rPr>
          <w:rFonts w:ascii="Calibri" w:hAnsi="Calibri"/>
          <w:sz w:val="18"/>
          <w:szCs w:val="22"/>
        </w:rPr>
        <w:t>/</w:t>
      </w:r>
      <w:r>
        <w:rPr>
          <w:rFonts w:ascii="Calibri" w:hAnsi="Calibri"/>
          <w:sz w:val="18"/>
          <w:szCs w:val="22"/>
        </w:rPr>
        <w:t xml:space="preserve"> </w:t>
      </w:r>
      <w:r w:rsidR="00AC73F2" w:rsidRPr="00627B3B">
        <w:rPr>
          <w:rFonts w:ascii="Calibri" w:hAnsi="Calibri"/>
          <w:sz w:val="18"/>
          <w:szCs w:val="22"/>
        </w:rPr>
        <w:t>Vegetarian</w:t>
      </w:r>
      <w:r>
        <w:rPr>
          <w:rFonts w:ascii="Calibri" w:hAnsi="Calibri"/>
          <w:sz w:val="18"/>
          <w:szCs w:val="22"/>
        </w:rPr>
        <w:t xml:space="preserve"> </w:t>
      </w:r>
      <w:r w:rsidR="00AC73F2" w:rsidRPr="00627B3B">
        <w:rPr>
          <w:rFonts w:ascii="Calibri" w:hAnsi="Calibri"/>
          <w:sz w:val="18"/>
          <w:szCs w:val="22"/>
        </w:rPr>
        <w:t>/</w:t>
      </w:r>
      <w:r>
        <w:rPr>
          <w:rFonts w:ascii="Calibri" w:hAnsi="Calibri"/>
          <w:sz w:val="18"/>
          <w:szCs w:val="22"/>
        </w:rPr>
        <w:t xml:space="preserve"> </w:t>
      </w:r>
      <w:r w:rsidR="00AC73F2" w:rsidRPr="00627B3B">
        <w:rPr>
          <w:rFonts w:ascii="Calibri" w:hAnsi="Calibri"/>
          <w:sz w:val="18"/>
          <w:szCs w:val="22"/>
        </w:rPr>
        <w:t>others __________________</w:t>
      </w:r>
    </w:p>
    <w:p w14:paraId="0E20F997" w14:textId="77777777" w:rsidR="00A90558" w:rsidRPr="007A2538" w:rsidRDefault="00B9681D" w:rsidP="00A90558">
      <w:pPr>
        <w:spacing w:line="360" w:lineRule="auto"/>
        <w:jc w:val="both"/>
        <w:rPr>
          <w:rFonts w:ascii="Calibri" w:hAnsi="Calibri"/>
          <w:sz w:val="12"/>
          <w:szCs w:val="22"/>
        </w:rPr>
      </w:pPr>
      <w:r w:rsidRPr="007A2538">
        <w:rPr>
          <w:rFonts w:ascii="Calibri" w:eastAsia="SimSun" w:hAnsi="Calibri"/>
          <w:bCs/>
          <w:noProof/>
          <w:color w:val="EEECE1" w:themeColor="background2"/>
          <w:kern w:val="0"/>
          <w:sz w:val="16"/>
          <w:szCs w:val="22"/>
          <w:lang w:val="en-US" w:eastAsia="en-US"/>
        </w:rPr>
        <mc:AlternateContent>
          <mc:Choice Requires="wps">
            <w:drawing>
              <wp:anchor distT="0" distB="0" distL="114300" distR="114300" simplePos="0" relativeHeight="251656704" behindDoc="1" locked="0" layoutInCell="1" allowOverlap="1" wp14:anchorId="2009AE89" wp14:editId="139149C9">
                <wp:simplePos x="0" y="0"/>
                <wp:positionH relativeFrom="column">
                  <wp:posOffset>-16881</wp:posOffset>
                </wp:positionH>
                <wp:positionV relativeFrom="paragraph">
                  <wp:posOffset>45085</wp:posOffset>
                </wp:positionV>
                <wp:extent cx="6631305" cy="716280"/>
                <wp:effectExtent l="0" t="0" r="0" b="7620"/>
                <wp:wrapNone/>
                <wp:docPr id="4" name="Rectangle 4"/>
                <wp:cNvGraphicFramePr/>
                <a:graphic xmlns:a="http://schemas.openxmlformats.org/drawingml/2006/main">
                  <a:graphicData uri="http://schemas.microsoft.com/office/word/2010/wordprocessingShape">
                    <wps:wsp>
                      <wps:cNvSpPr/>
                      <wps:spPr>
                        <a:xfrm>
                          <a:off x="0" y="0"/>
                          <a:ext cx="6631305" cy="716280"/>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AF2776" id="Rectangle 4" o:spid="_x0000_s1026" style="position:absolute;margin-left:-1.35pt;margin-top:3.55pt;width:522.15pt;height:56.4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" fillcolor="#f2f2f2" stroked="f" strokeweight="2pt"/>
            </w:pict>
          </mc:Fallback>
        </mc:AlternateContent>
      </w:r>
    </w:p>
    <w:p w14:paraId="2213D133" w14:textId="210ACD0A" w:rsidR="00A90558" w:rsidRPr="00627B3B" w:rsidRDefault="00A90558" w:rsidP="00A90558">
      <w:pPr>
        <w:spacing w:line="360" w:lineRule="auto"/>
        <w:jc w:val="both"/>
        <w:rPr>
          <w:rFonts w:ascii="Calibri" w:hAnsi="Calibri"/>
          <w:bCs/>
          <w:sz w:val="18"/>
          <w:szCs w:val="22"/>
        </w:rPr>
      </w:pPr>
      <w:r w:rsidRPr="00627B3B">
        <w:rPr>
          <w:rFonts w:ascii="Calibri" w:hAnsi="Calibri"/>
          <w:sz w:val="18"/>
          <w:szCs w:val="22"/>
        </w:rPr>
        <w:t xml:space="preserve">Delegate </w:t>
      </w:r>
      <w:r w:rsidR="00460C70">
        <w:rPr>
          <w:rFonts w:ascii="Calibri" w:hAnsi="Calibri"/>
          <w:sz w:val="18"/>
          <w:szCs w:val="22"/>
        </w:rPr>
        <w:t xml:space="preserve">2) </w:t>
      </w:r>
      <w:r w:rsidRPr="00627B3B">
        <w:rPr>
          <w:rFonts w:ascii="Calibri" w:hAnsi="Calibri"/>
          <w:sz w:val="18"/>
          <w:szCs w:val="22"/>
        </w:rPr>
        <w:t>Name: Mr./Mrs./Ms./Dr./___________</w:t>
      </w:r>
      <w:r>
        <w:rPr>
          <w:rFonts w:ascii="Calibri" w:hAnsi="Calibri"/>
          <w:sz w:val="18"/>
          <w:szCs w:val="22"/>
        </w:rPr>
        <w:t>_</w:t>
      </w:r>
      <w:r w:rsidRPr="00627B3B">
        <w:rPr>
          <w:rFonts w:ascii="Calibri" w:hAnsi="Calibri"/>
          <w:sz w:val="18"/>
          <w:szCs w:val="22"/>
        </w:rPr>
        <w:t>_______</w:t>
      </w:r>
      <w:r>
        <w:rPr>
          <w:rFonts w:ascii="Calibri" w:hAnsi="Calibri"/>
          <w:sz w:val="18"/>
          <w:szCs w:val="22"/>
        </w:rPr>
        <w:t>_</w:t>
      </w:r>
      <w:r w:rsidRPr="00627B3B">
        <w:rPr>
          <w:rFonts w:ascii="Calibri" w:hAnsi="Calibri"/>
          <w:sz w:val="18"/>
          <w:szCs w:val="22"/>
        </w:rPr>
        <w:t>_____________</w:t>
      </w:r>
      <w:r>
        <w:rPr>
          <w:rFonts w:ascii="Calibri" w:hAnsi="Calibri"/>
          <w:sz w:val="18"/>
          <w:szCs w:val="22"/>
        </w:rPr>
        <w:t>_</w:t>
      </w:r>
      <w:r w:rsidR="00F212B4">
        <w:rPr>
          <w:rFonts w:ascii="Calibri" w:hAnsi="Calibri"/>
          <w:sz w:val="18"/>
          <w:szCs w:val="22"/>
        </w:rPr>
        <w:t>_______________</w:t>
      </w:r>
      <w:r>
        <w:rPr>
          <w:rFonts w:ascii="Calibri" w:hAnsi="Calibri"/>
          <w:sz w:val="18"/>
          <w:szCs w:val="22"/>
        </w:rPr>
        <w:t xml:space="preserve"> Membership No. ____________________</w:t>
      </w:r>
    </w:p>
    <w:p w14:paraId="6D4D65F8" w14:textId="3668B0FB" w:rsidR="00A90558" w:rsidRPr="00627B3B" w:rsidRDefault="00A90558" w:rsidP="00A90558">
      <w:pPr>
        <w:spacing w:line="360" w:lineRule="auto"/>
        <w:jc w:val="both"/>
        <w:rPr>
          <w:rFonts w:ascii="Calibri" w:hAnsi="Calibri"/>
          <w:bCs/>
          <w:sz w:val="18"/>
          <w:szCs w:val="22"/>
        </w:rPr>
      </w:pPr>
      <w:r>
        <w:rPr>
          <w:rFonts w:ascii="Calibri" w:hAnsi="Calibri"/>
          <w:sz w:val="18"/>
          <w:szCs w:val="22"/>
        </w:rPr>
        <w:t>Email : ______</w:t>
      </w:r>
      <w:r w:rsidRPr="00627B3B">
        <w:rPr>
          <w:rFonts w:ascii="Calibri" w:hAnsi="Calibri"/>
          <w:sz w:val="18"/>
          <w:szCs w:val="22"/>
        </w:rPr>
        <w:t>___________________</w:t>
      </w:r>
      <w:r>
        <w:rPr>
          <w:rFonts w:ascii="Calibri" w:hAnsi="Calibri"/>
          <w:sz w:val="18"/>
          <w:szCs w:val="22"/>
        </w:rPr>
        <w:t>___</w:t>
      </w:r>
      <w:r w:rsidRPr="00627B3B">
        <w:rPr>
          <w:rFonts w:ascii="Calibri" w:hAnsi="Calibri"/>
          <w:sz w:val="18"/>
          <w:szCs w:val="22"/>
        </w:rPr>
        <w:t>_______</w:t>
      </w:r>
      <w:r>
        <w:rPr>
          <w:rFonts w:ascii="Calibri" w:hAnsi="Calibri"/>
          <w:sz w:val="18"/>
          <w:szCs w:val="22"/>
        </w:rPr>
        <w:t>_</w:t>
      </w:r>
      <w:r w:rsidRPr="00627B3B">
        <w:rPr>
          <w:rFonts w:ascii="Calibri" w:hAnsi="Calibri"/>
          <w:sz w:val="18"/>
          <w:szCs w:val="22"/>
        </w:rPr>
        <w:t>_______</w:t>
      </w:r>
      <w:r>
        <w:rPr>
          <w:rFonts w:ascii="Calibri" w:hAnsi="Calibri"/>
          <w:sz w:val="18"/>
          <w:szCs w:val="22"/>
        </w:rPr>
        <w:t>__</w:t>
      </w:r>
      <w:r w:rsidR="0087769C">
        <w:rPr>
          <w:rFonts w:ascii="Calibri" w:hAnsi="Calibri"/>
          <w:sz w:val="18"/>
          <w:szCs w:val="22"/>
        </w:rPr>
        <w:t>_____</w:t>
      </w:r>
      <w:r>
        <w:rPr>
          <w:rFonts w:ascii="Calibri" w:hAnsi="Calibri"/>
          <w:sz w:val="18"/>
          <w:szCs w:val="22"/>
        </w:rPr>
        <w:t>_</w:t>
      </w:r>
      <w:r w:rsidRPr="00627B3B">
        <w:rPr>
          <w:rFonts w:ascii="Calibri" w:hAnsi="Calibri"/>
          <w:sz w:val="18"/>
          <w:szCs w:val="22"/>
        </w:rPr>
        <w:t xml:space="preserve"> Tel: ___________</w:t>
      </w:r>
      <w:r w:rsidR="00B06920">
        <w:rPr>
          <w:rFonts w:ascii="Calibri" w:hAnsi="Calibri"/>
          <w:sz w:val="18"/>
          <w:szCs w:val="22"/>
        </w:rPr>
        <w:t>_</w:t>
      </w:r>
      <w:r w:rsidRPr="00627B3B">
        <w:rPr>
          <w:rFonts w:ascii="Calibri" w:hAnsi="Calibri"/>
          <w:sz w:val="18"/>
          <w:szCs w:val="22"/>
        </w:rPr>
        <w:t>____</w:t>
      </w:r>
      <w:r w:rsidR="00B06920">
        <w:rPr>
          <w:rFonts w:ascii="Calibri" w:hAnsi="Calibri"/>
          <w:sz w:val="18"/>
          <w:szCs w:val="22"/>
        </w:rPr>
        <w:t>_</w:t>
      </w:r>
      <w:r w:rsidRPr="00627B3B">
        <w:rPr>
          <w:rFonts w:ascii="Calibri" w:hAnsi="Calibri"/>
          <w:sz w:val="18"/>
          <w:szCs w:val="22"/>
        </w:rPr>
        <w:t>__ Mobile No.: _______</w:t>
      </w:r>
      <w:r>
        <w:rPr>
          <w:rFonts w:ascii="Calibri" w:hAnsi="Calibri"/>
          <w:sz w:val="18"/>
          <w:szCs w:val="22"/>
        </w:rPr>
        <w:t>__</w:t>
      </w:r>
      <w:r w:rsidR="00B06920">
        <w:rPr>
          <w:rFonts w:ascii="Calibri" w:hAnsi="Calibri"/>
          <w:sz w:val="18"/>
          <w:szCs w:val="22"/>
        </w:rPr>
        <w:t>_______________</w:t>
      </w:r>
    </w:p>
    <w:p w14:paraId="4D4DD022" w14:textId="77777777" w:rsidR="00A90558" w:rsidRPr="00627B3B" w:rsidRDefault="00A90558" w:rsidP="00A90558">
      <w:pPr>
        <w:autoSpaceDE w:val="0"/>
        <w:spacing w:line="360" w:lineRule="auto"/>
        <w:jc w:val="both"/>
        <w:rPr>
          <w:rFonts w:ascii="Calibri" w:hAnsi="Calibri"/>
          <w:sz w:val="18"/>
          <w:szCs w:val="22"/>
        </w:rPr>
      </w:pPr>
      <w:r>
        <w:rPr>
          <w:rFonts w:ascii="Calibri" w:hAnsi="Calibri"/>
          <w:sz w:val="18"/>
          <w:szCs w:val="22"/>
        </w:rPr>
        <w:t xml:space="preserve">Designation: </w:t>
      </w:r>
      <w:r w:rsidRPr="00627B3B">
        <w:rPr>
          <w:rFonts w:ascii="Calibri" w:hAnsi="Calibri"/>
          <w:sz w:val="18"/>
          <w:szCs w:val="22"/>
        </w:rPr>
        <w:t>________</w:t>
      </w:r>
      <w:r>
        <w:rPr>
          <w:rFonts w:ascii="Calibri" w:hAnsi="Calibri"/>
          <w:sz w:val="18"/>
          <w:szCs w:val="22"/>
        </w:rPr>
        <w:t>___________</w:t>
      </w:r>
      <w:r w:rsidR="00A07C22">
        <w:rPr>
          <w:rFonts w:ascii="Calibri" w:hAnsi="Calibri"/>
          <w:sz w:val="18"/>
          <w:szCs w:val="22"/>
        </w:rPr>
        <w:t>___</w:t>
      </w:r>
      <w:r>
        <w:rPr>
          <w:rFonts w:ascii="Calibri" w:hAnsi="Calibri"/>
          <w:sz w:val="18"/>
          <w:szCs w:val="22"/>
        </w:rPr>
        <w:t xml:space="preserve">_____________________ </w:t>
      </w:r>
      <w:r w:rsidRPr="00627B3B">
        <w:rPr>
          <w:rFonts w:ascii="Calibri" w:hAnsi="Calibri"/>
          <w:sz w:val="18"/>
          <w:szCs w:val="22"/>
        </w:rPr>
        <w:t>Food preference</w:t>
      </w:r>
      <w:r>
        <w:rPr>
          <w:rFonts w:ascii="Calibri" w:hAnsi="Calibri"/>
          <w:sz w:val="18"/>
          <w:szCs w:val="22"/>
        </w:rPr>
        <w:t>:</w:t>
      </w:r>
      <w:r w:rsidRPr="00627B3B">
        <w:rPr>
          <w:rFonts w:ascii="Calibri" w:hAnsi="Calibri"/>
          <w:sz w:val="18"/>
          <w:szCs w:val="22"/>
        </w:rPr>
        <w:t xml:space="preserve"> None</w:t>
      </w:r>
      <w:r>
        <w:rPr>
          <w:rFonts w:ascii="Calibri" w:hAnsi="Calibri"/>
          <w:sz w:val="18"/>
          <w:szCs w:val="22"/>
        </w:rPr>
        <w:t xml:space="preserve"> </w:t>
      </w:r>
      <w:r w:rsidRPr="00627B3B">
        <w:rPr>
          <w:rFonts w:ascii="Calibri" w:hAnsi="Calibri"/>
          <w:sz w:val="18"/>
          <w:szCs w:val="22"/>
        </w:rPr>
        <w:t>/</w:t>
      </w:r>
      <w:r>
        <w:rPr>
          <w:rFonts w:ascii="Calibri" w:hAnsi="Calibri"/>
          <w:sz w:val="18"/>
          <w:szCs w:val="22"/>
        </w:rPr>
        <w:t xml:space="preserve"> </w:t>
      </w:r>
      <w:r w:rsidRPr="00627B3B">
        <w:rPr>
          <w:rFonts w:ascii="Calibri" w:hAnsi="Calibri"/>
          <w:sz w:val="18"/>
          <w:szCs w:val="22"/>
        </w:rPr>
        <w:t>Halal</w:t>
      </w:r>
      <w:r>
        <w:rPr>
          <w:rFonts w:ascii="Calibri" w:hAnsi="Calibri"/>
          <w:sz w:val="18"/>
          <w:szCs w:val="22"/>
        </w:rPr>
        <w:t xml:space="preserve"> </w:t>
      </w:r>
      <w:r w:rsidRPr="00627B3B">
        <w:rPr>
          <w:rFonts w:ascii="Calibri" w:hAnsi="Calibri"/>
          <w:sz w:val="18"/>
          <w:szCs w:val="22"/>
        </w:rPr>
        <w:t>/</w:t>
      </w:r>
      <w:r>
        <w:rPr>
          <w:rFonts w:ascii="Calibri" w:hAnsi="Calibri"/>
          <w:sz w:val="18"/>
          <w:szCs w:val="22"/>
        </w:rPr>
        <w:t xml:space="preserve"> </w:t>
      </w:r>
      <w:r w:rsidRPr="00627B3B">
        <w:rPr>
          <w:rFonts w:ascii="Calibri" w:hAnsi="Calibri"/>
          <w:sz w:val="18"/>
          <w:szCs w:val="22"/>
        </w:rPr>
        <w:t>Vegetarian</w:t>
      </w:r>
      <w:r>
        <w:rPr>
          <w:rFonts w:ascii="Calibri" w:hAnsi="Calibri"/>
          <w:sz w:val="18"/>
          <w:szCs w:val="22"/>
        </w:rPr>
        <w:t xml:space="preserve"> </w:t>
      </w:r>
      <w:r w:rsidRPr="00627B3B">
        <w:rPr>
          <w:rFonts w:ascii="Calibri" w:hAnsi="Calibri"/>
          <w:sz w:val="18"/>
          <w:szCs w:val="22"/>
        </w:rPr>
        <w:t>/</w:t>
      </w:r>
      <w:r>
        <w:rPr>
          <w:rFonts w:ascii="Calibri" w:hAnsi="Calibri"/>
          <w:sz w:val="18"/>
          <w:szCs w:val="22"/>
        </w:rPr>
        <w:t xml:space="preserve"> </w:t>
      </w:r>
      <w:r w:rsidRPr="00627B3B">
        <w:rPr>
          <w:rFonts w:ascii="Calibri" w:hAnsi="Calibri"/>
          <w:sz w:val="18"/>
          <w:szCs w:val="22"/>
        </w:rPr>
        <w:t>others __________________</w:t>
      </w:r>
    </w:p>
    <w:p w14:paraId="3D3677B3" w14:textId="77777777" w:rsidR="00A90558" w:rsidRPr="007A2538" w:rsidRDefault="00A90558" w:rsidP="00627B3B">
      <w:pPr>
        <w:autoSpaceDE w:val="0"/>
        <w:spacing w:line="360" w:lineRule="auto"/>
        <w:jc w:val="both"/>
        <w:rPr>
          <w:rFonts w:ascii="Calibri" w:hAnsi="Calibri"/>
          <w:sz w:val="12"/>
          <w:szCs w:val="22"/>
        </w:rPr>
      </w:pPr>
    </w:p>
    <w:p w14:paraId="6D9AF593" w14:textId="49D93DC0" w:rsidR="00A90558" w:rsidRPr="00627B3B" w:rsidRDefault="00A90558" w:rsidP="00A90558">
      <w:pPr>
        <w:spacing w:line="360" w:lineRule="auto"/>
        <w:jc w:val="both"/>
        <w:rPr>
          <w:rFonts w:ascii="Calibri" w:hAnsi="Calibri"/>
          <w:bCs/>
          <w:sz w:val="18"/>
          <w:szCs w:val="22"/>
        </w:rPr>
      </w:pPr>
      <w:r w:rsidRPr="00627B3B">
        <w:rPr>
          <w:rFonts w:ascii="Calibri" w:hAnsi="Calibri"/>
          <w:sz w:val="18"/>
          <w:szCs w:val="22"/>
        </w:rPr>
        <w:t>Delegate</w:t>
      </w:r>
      <w:r w:rsidR="00460C70">
        <w:rPr>
          <w:rFonts w:ascii="Calibri" w:hAnsi="Calibri"/>
          <w:sz w:val="18"/>
          <w:szCs w:val="22"/>
        </w:rPr>
        <w:t xml:space="preserve"> 3) </w:t>
      </w:r>
      <w:r w:rsidRPr="00627B3B">
        <w:rPr>
          <w:rFonts w:ascii="Calibri" w:hAnsi="Calibri"/>
          <w:sz w:val="18"/>
          <w:szCs w:val="22"/>
        </w:rPr>
        <w:t>Name: Mr./Mrs./Ms./Dr./___________</w:t>
      </w:r>
      <w:r>
        <w:rPr>
          <w:rFonts w:ascii="Calibri" w:hAnsi="Calibri"/>
          <w:sz w:val="18"/>
          <w:szCs w:val="22"/>
        </w:rPr>
        <w:t>__</w:t>
      </w:r>
      <w:r w:rsidRPr="00627B3B">
        <w:rPr>
          <w:rFonts w:ascii="Calibri" w:hAnsi="Calibri"/>
          <w:sz w:val="18"/>
          <w:szCs w:val="22"/>
        </w:rPr>
        <w:t>______</w:t>
      </w:r>
      <w:r>
        <w:rPr>
          <w:rFonts w:ascii="Calibri" w:hAnsi="Calibri"/>
          <w:sz w:val="18"/>
          <w:szCs w:val="22"/>
        </w:rPr>
        <w:t>_</w:t>
      </w:r>
      <w:r w:rsidRPr="00627B3B">
        <w:rPr>
          <w:rFonts w:ascii="Calibri" w:hAnsi="Calibri"/>
          <w:sz w:val="18"/>
          <w:szCs w:val="22"/>
        </w:rPr>
        <w:t>_____________</w:t>
      </w:r>
      <w:r>
        <w:rPr>
          <w:rFonts w:ascii="Calibri" w:hAnsi="Calibri"/>
          <w:sz w:val="18"/>
          <w:szCs w:val="22"/>
        </w:rPr>
        <w:t>_</w:t>
      </w:r>
      <w:r w:rsidR="00F212B4">
        <w:rPr>
          <w:rFonts w:ascii="Calibri" w:hAnsi="Calibri"/>
          <w:sz w:val="18"/>
          <w:szCs w:val="22"/>
        </w:rPr>
        <w:t>_______________</w:t>
      </w:r>
      <w:r>
        <w:rPr>
          <w:rFonts w:ascii="Calibri" w:hAnsi="Calibri"/>
          <w:sz w:val="18"/>
          <w:szCs w:val="22"/>
        </w:rPr>
        <w:t xml:space="preserve"> Memb</w:t>
      </w:r>
      <w:r w:rsidR="00460C70">
        <w:rPr>
          <w:rFonts w:ascii="Calibri" w:hAnsi="Calibri"/>
          <w:sz w:val="18"/>
          <w:szCs w:val="22"/>
        </w:rPr>
        <w:t>ership No. ____________________</w:t>
      </w:r>
    </w:p>
    <w:p w14:paraId="6CCC09A7" w14:textId="2E22D554" w:rsidR="00A90558" w:rsidRPr="00627B3B" w:rsidRDefault="00A90558" w:rsidP="00A90558">
      <w:pPr>
        <w:spacing w:line="360" w:lineRule="auto"/>
        <w:jc w:val="both"/>
        <w:rPr>
          <w:rFonts w:ascii="Calibri" w:hAnsi="Calibri"/>
          <w:bCs/>
          <w:sz w:val="18"/>
          <w:szCs w:val="22"/>
        </w:rPr>
      </w:pPr>
      <w:r>
        <w:rPr>
          <w:rFonts w:ascii="Calibri" w:hAnsi="Calibri"/>
          <w:sz w:val="18"/>
          <w:szCs w:val="22"/>
        </w:rPr>
        <w:t>Email : ______</w:t>
      </w:r>
      <w:r w:rsidRPr="00627B3B">
        <w:rPr>
          <w:rFonts w:ascii="Calibri" w:hAnsi="Calibri"/>
          <w:sz w:val="18"/>
          <w:szCs w:val="22"/>
        </w:rPr>
        <w:t>___________________</w:t>
      </w:r>
      <w:r>
        <w:rPr>
          <w:rFonts w:ascii="Calibri" w:hAnsi="Calibri"/>
          <w:sz w:val="18"/>
          <w:szCs w:val="22"/>
        </w:rPr>
        <w:t>___</w:t>
      </w:r>
      <w:r w:rsidRPr="00627B3B">
        <w:rPr>
          <w:rFonts w:ascii="Calibri" w:hAnsi="Calibri"/>
          <w:sz w:val="18"/>
          <w:szCs w:val="22"/>
        </w:rPr>
        <w:t>_______</w:t>
      </w:r>
      <w:r>
        <w:rPr>
          <w:rFonts w:ascii="Calibri" w:hAnsi="Calibri"/>
          <w:sz w:val="18"/>
          <w:szCs w:val="22"/>
        </w:rPr>
        <w:t>_</w:t>
      </w:r>
      <w:r w:rsidRPr="00627B3B">
        <w:rPr>
          <w:rFonts w:ascii="Calibri" w:hAnsi="Calibri"/>
          <w:sz w:val="18"/>
          <w:szCs w:val="22"/>
        </w:rPr>
        <w:t>_______</w:t>
      </w:r>
      <w:r>
        <w:rPr>
          <w:rFonts w:ascii="Calibri" w:hAnsi="Calibri"/>
          <w:sz w:val="18"/>
          <w:szCs w:val="22"/>
        </w:rPr>
        <w:t>__</w:t>
      </w:r>
      <w:r w:rsidR="0087769C">
        <w:rPr>
          <w:rFonts w:ascii="Calibri" w:hAnsi="Calibri"/>
          <w:sz w:val="18"/>
          <w:szCs w:val="22"/>
        </w:rPr>
        <w:t>_____</w:t>
      </w:r>
      <w:r>
        <w:rPr>
          <w:rFonts w:ascii="Calibri" w:hAnsi="Calibri"/>
          <w:sz w:val="18"/>
          <w:szCs w:val="22"/>
        </w:rPr>
        <w:t>_</w:t>
      </w:r>
      <w:r w:rsidRPr="00627B3B">
        <w:rPr>
          <w:rFonts w:ascii="Calibri" w:hAnsi="Calibri"/>
          <w:sz w:val="18"/>
          <w:szCs w:val="22"/>
        </w:rPr>
        <w:t xml:space="preserve"> Tel: _________</w:t>
      </w:r>
      <w:r w:rsidR="00B06920">
        <w:rPr>
          <w:rFonts w:ascii="Calibri" w:hAnsi="Calibri"/>
          <w:sz w:val="18"/>
          <w:szCs w:val="22"/>
        </w:rPr>
        <w:t>__</w:t>
      </w:r>
      <w:r w:rsidRPr="00627B3B">
        <w:rPr>
          <w:rFonts w:ascii="Calibri" w:hAnsi="Calibri"/>
          <w:sz w:val="18"/>
          <w:szCs w:val="22"/>
        </w:rPr>
        <w:t>________ Mobile No.: _______</w:t>
      </w:r>
      <w:r>
        <w:rPr>
          <w:rFonts w:ascii="Calibri" w:hAnsi="Calibri"/>
          <w:sz w:val="18"/>
          <w:szCs w:val="22"/>
        </w:rPr>
        <w:t>__</w:t>
      </w:r>
      <w:r w:rsidR="00B06920">
        <w:rPr>
          <w:rFonts w:ascii="Calibri" w:hAnsi="Calibri"/>
          <w:sz w:val="18"/>
          <w:szCs w:val="22"/>
        </w:rPr>
        <w:t>_______________</w:t>
      </w:r>
    </w:p>
    <w:p w14:paraId="6A9B323E" w14:textId="77777777" w:rsidR="00A90558" w:rsidRPr="00627B3B" w:rsidRDefault="00A90558" w:rsidP="00A90558">
      <w:pPr>
        <w:autoSpaceDE w:val="0"/>
        <w:spacing w:line="360" w:lineRule="auto"/>
        <w:jc w:val="both"/>
        <w:rPr>
          <w:rFonts w:ascii="Calibri" w:hAnsi="Calibri"/>
          <w:sz w:val="18"/>
          <w:szCs w:val="22"/>
        </w:rPr>
      </w:pPr>
      <w:r>
        <w:rPr>
          <w:rFonts w:ascii="Calibri" w:hAnsi="Calibri"/>
          <w:sz w:val="18"/>
          <w:szCs w:val="22"/>
        </w:rPr>
        <w:t xml:space="preserve">Designation: </w:t>
      </w:r>
      <w:r w:rsidRPr="00627B3B">
        <w:rPr>
          <w:rFonts w:ascii="Calibri" w:hAnsi="Calibri"/>
          <w:sz w:val="18"/>
          <w:szCs w:val="22"/>
        </w:rPr>
        <w:t>________</w:t>
      </w:r>
      <w:r>
        <w:rPr>
          <w:rFonts w:ascii="Calibri" w:hAnsi="Calibri"/>
          <w:sz w:val="18"/>
          <w:szCs w:val="22"/>
        </w:rPr>
        <w:t>______________</w:t>
      </w:r>
      <w:r w:rsidR="00A07C22">
        <w:rPr>
          <w:rFonts w:ascii="Calibri" w:hAnsi="Calibri"/>
          <w:sz w:val="18"/>
          <w:szCs w:val="22"/>
        </w:rPr>
        <w:t>___</w:t>
      </w:r>
      <w:r>
        <w:rPr>
          <w:rFonts w:ascii="Calibri" w:hAnsi="Calibri"/>
          <w:sz w:val="18"/>
          <w:szCs w:val="22"/>
        </w:rPr>
        <w:t xml:space="preserve">__________________ </w:t>
      </w:r>
      <w:r w:rsidRPr="00627B3B">
        <w:rPr>
          <w:rFonts w:ascii="Calibri" w:hAnsi="Calibri"/>
          <w:sz w:val="18"/>
          <w:szCs w:val="22"/>
        </w:rPr>
        <w:t>Food preference</w:t>
      </w:r>
      <w:r>
        <w:rPr>
          <w:rFonts w:ascii="Calibri" w:hAnsi="Calibri"/>
          <w:sz w:val="18"/>
          <w:szCs w:val="22"/>
        </w:rPr>
        <w:t>:</w:t>
      </w:r>
      <w:r w:rsidRPr="00627B3B">
        <w:rPr>
          <w:rFonts w:ascii="Calibri" w:hAnsi="Calibri"/>
          <w:sz w:val="18"/>
          <w:szCs w:val="22"/>
        </w:rPr>
        <w:t xml:space="preserve"> None</w:t>
      </w:r>
      <w:r>
        <w:rPr>
          <w:rFonts w:ascii="Calibri" w:hAnsi="Calibri"/>
          <w:sz w:val="18"/>
          <w:szCs w:val="22"/>
        </w:rPr>
        <w:t xml:space="preserve"> </w:t>
      </w:r>
      <w:r w:rsidRPr="00627B3B">
        <w:rPr>
          <w:rFonts w:ascii="Calibri" w:hAnsi="Calibri"/>
          <w:sz w:val="18"/>
          <w:szCs w:val="22"/>
        </w:rPr>
        <w:t>/</w:t>
      </w:r>
      <w:r>
        <w:rPr>
          <w:rFonts w:ascii="Calibri" w:hAnsi="Calibri"/>
          <w:sz w:val="18"/>
          <w:szCs w:val="22"/>
        </w:rPr>
        <w:t xml:space="preserve"> </w:t>
      </w:r>
      <w:r w:rsidRPr="00627B3B">
        <w:rPr>
          <w:rFonts w:ascii="Calibri" w:hAnsi="Calibri"/>
          <w:sz w:val="18"/>
          <w:szCs w:val="22"/>
        </w:rPr>
        <w:t>Halal</w:t>
      </w:r>
      <w:r>
        <w:rPr>
          <w:rFonts w:ascii="Calibri" w:hAnsi="Calibri"/>
          <w:sz w:val="18"/>
          <w:szCs w:val="22"/>
        </w:rPr>
        <w:t xml:space="preserve"> </w:t>
      </w:r>
      <w:r w:rsidRPr="00627B3B">
        <w:rPr>
          <w:rFonts w:ascii="Calibri" w:hAnsi="Calibri"/>
          <w:sz w:val="18"/>
          <w:szCs w:val="22"/>
        </w:rPr>
        <w:t>/</w:t>
      </w:r>
      <w:r>
        <w:rPr>
          <w:rFonts w:ascii="Calibri" w:hAnsi="Calibri"/>
          <w:sz w:val="18"/>
          <w:szCs w:val="22"/>
        </w:rPr>
        <w:t xml:space="preserve"> </w:t>
      </w:r>
      <w:r w:rsidRPr="00627B3B">
        <w:rPr>
          <w:rFonts w:ascii="Calibri" w:hAnsi="Calibri"/>
          <w:sz w:val="18"/>
          <w:szCs w:val="22"/>
        </w:rPr>
        <w:t>Vegetarian</w:t>
      </w:r>
      <w:r>
        <w:rPr>
          <w:rFonts w:ascii="Calibri" w:hAnsi="Calibri"/>
          <w:sz w:val="18"/>
          <w:szCs w:val="22"/>
        </w:rPr>
        <w:t xml:space="preserve"> </w:t>
      </w:r>
      <w:r w:rsidRPr="00627B3B">
        <w:rPr>
          <w:rFonts w:ascii="Calibri" w:hAnsi="Calibri"/>
          <w:sz w:val="18"/>
          <w:szCs w:val="22"/>
        </w:rPr>
        <w:t>/</w:t>
      </w:r>
      <w:r>
        <w:rPr>
          <w:rFonts w:ascii="Calibri" w:hAnsi="Calibri"/>
          <w:sz w:val="18"/>
          <w:szCs w:val="22"/>
        </w:rPr>
        <w:t xml:space="preserve"> </w:t>
      </w:r>
      <w:r w:rsidRPr="00627B3B">
        <w:rPr>
          <w:rFonts w:ascii="Calibri" w:hAnsi="Calibri"/>
          <w:sz w:val="18"/>
          <w:szCs w:val="22"/>
        </w:rPr>
        <w:t>others __________________</w:t>
      </w:r>
    </w:p>
    <w:p w14:paraId="5EE367FD" w14:textId="77777777" w:rsidR="00602937" w:rsidRPr="00B9681D" w:rsidRDefault="00602937" w:rsidP="00AE7D13">
      <w:pPr>
        <w:jc w:val="both"/>
        <w:rPr>
          <w:rFonts w:ascii="Calibri" w:hAnsi="Calibri"/>
          <w:bCs/>
          <w:sz w:val="16"/>
          <w:szCs w:val="22"/>
        </w:rPr>
      </w:pPr>
    </w:p>
    <w:tbl>
      <w:tblPr>
        <w:tblpPr w:leftFromText="180" w:rightFromText="180" w:vertAnchor="text" w:horzAnchor="margin" w:tblpY="-83"/>
        <w:tblW w:w="10469" w:type="dxa"/>
        <w:tblLayout w:type="fixed"/>
        <w:tblCellMar>
          <w:top w:w="55" w:type="dxa"/>
          <w:left w:w="55" w:type="dxa"/>
          <w:bottom w:w="55" w:type="dxa"/>
          <w:right w:w="55" w:type="dxa"/>
        </w:tblCellMar>
        <w:tblLook w:val="0000" w:firstRow="0" w:lastRow="0" w:firstColumn="0" w:lastColumn="0" w:noHBand="0" w:noVBand="0"/>
      </w:tblPr>
      <w:tblGrid>
        <w:gridCol w:w="10469"/>
      </w:tblGrid>
      <w:tr w:rsidR="00AC73F2" w:rsidRPr="00AE7D13" w14:paraId="419C3380" w14:textId="77777777" w:rsidTr="00AC73F2">
        <w:trPr>
          <w:trHeight w:val="269"/>
        </w:trPr>
        <w:tc>
          <w:tcPr>
            <w:tcW w:w="10469" w:type="dxa"/>
            <w:shd w:val="clear" w:color="auto" w:fill="198A8A"/>
          </w:tcPr>
          <w:p w14:paraId="55192B3A" w14:textId="77777777" w:rsidR="00AC73F2" w:rsidRPr="00AE7D13" w:rsidRDefault="00AC73F2" w:rsidP="00AC73F2">
            <w:pPr>
              <w:pStyle w:val="TableContents"/>
              <w:snapToGrid w:val="0"/>
              <w:jc w:val="both"/>
              <w:rPr>
                <w:rFonts w:ascii="Calibri" w:hAnsi="Calibri"/>
                <w:b/>
                <w:bCs/>
                <w:color w:val="FFFFFF"/>
                <w:sz w:val="22"/>
                <w:szCs w:val="22"/>
              </w:rPr>
            </w:pPr>
            <w:r w:rsidRPr="00AC73F2">
              <w:rPr>
                <w:rFonts w:ascii="Calibri" w:hAnsi="Calibri"/>
                <w:b/>
                <w:bCs/>
                <w:color w:val="FFFFFF"/>
                <w:sz w:val="20"/>
                <w:szCs w:val="22"/>
              </w:rPr>
              <w:t>Payment Details</w:t>
            </w:r>
          </w:p>
        </w:tc>
      </w:tr>
    </w:tbl>
    <w:p w14:paraId="207090C4" w14:textId="378BC11D" w:rsidR="00C17745" w:rsidRPr="009C28C3" w:rsidRDefault="00C17745" w:rsidP="00B06920">
      <w:pPr>
        <w:jc w:val="both"/>
        <w:rPr>
          <w:rFonts w:ascii="Calibri" w:hAnsi="Calibri"/>
          <w:bCs/>
          <w:sz w:val="20"/>
          <w:szCs w:val="22"/>
        </w:rPr>
      </w:pPr>
      <w:r w:rsidRPr="001A048D">
        <w:rPr>
          <w:rFonts w:ascii="Wingdings" w:eastAsia="Wingdings" w:hAnsi="Wingdings" w:cs="Wingdings"/>
          <w:sz w:val="28"/>
          <w:szCs w:val="28"/>
        </w:rPr>
        <w:t></w:t>
      </w:r>
      <w:r w:rsidRPr="001A048D">
        <w:rPr>
          <w:rFonts w:ascii="Wingdings" w:eastAsia="Wingdings" w:hAnsi="Wingdings" w:cs="Wingdings"/>
          <w:b/>
          <w:sz w:val="28"/>
          <w:szCs w:val="28"/>
        </w:rPr>
        <w:t></w:t>
      </w:r>
      <w:r w:rsidR="008D1AA0">
        <w:rPr>
          <w:rFonts w:ascii="Calibri" w:hAnsi="Calibri"/>
          <w:bCs/>
          <w:sz w:val="18"/>
          <w:szCs w:val="22"/>
        </w:rPr>
        <w:t xml:space="preserve">By </w:t>
      </w:r>
      <w:proofErr w:type="gramStart"/>
      <w:r w:rsidR="008D1AA0">
        <w:rPr>
          <w:rFonts w:ascii="Calibri" w:hAnsi="Calibri"/>
          <w:bCs/>
          <w:sz w:val="18"/>
          <w:szCs w:val="22"/>
        </w:rPr>
        <w:t>Cheque</w:t>
      </w:r>
      <w:r w:rsidRPr="009C28C3">
        <w:rPr>
          <w:rFonts w:ascii="Calibri" w:hAnsi="Calibri"/>
          <w:bCs/>
          <w:sz w:val="18"/>
          <w:szCs w:val="22"/>
        </w:rPr>
        <w:t xml:space="preserve"> :</w:t>
      </w:r>
      <w:proofErr w:type="gramEnd"/>
      <w:r w:rsidRPr="009C28C3">
        <w:rPr>
          <w:rFonts w:ascii="Calibri" w:hAnsi="Calibri"/>
          <w:bCs/>
          <w:sz w:val="18"/>
          <w:szCs w:val="22"/>
        </w:rPr>
        <w:t xml:space="preserve"> Bank, Cheque number</w:t>
      </w:r>
      <w:r w:rsidR="009C28C3">
        <w:rPr>
          <w:rFonts w:ascii="Calibri" w:hAnsi="Calibri"/>
          <w:bCs/>
          <w:sz w:val="18"/>
          <w:szCs w:val="22"/>
        </w:rPr>
        <w:t xml:space="preserve">  </w:t>
      </w:r>
      <w:r w:rsidRPr="009C28C3">
        <w:rPr>
          <w:rFonts w:ascii="Calibri" w:hAnsi="Calibri"/>
          <w:bCs/>
          <w:sz w:val="18"/>
          <w:szCs w:val="22"/>
        </w:rPr>
        <w:t>_____________________________</w:t>
      </w:r>
      <w:r w:rsidR="002F3304">
        <w:rPr>
          <w:rFonts w:ascii="Calibri" w:hAnsi="Calibri"/>
          <w:bCs/>
          <w:sz w:val="18"/>
          <w:szCs w:val="22"/>
        </w:rPr>
        <w:t>_________</w:t>
      </w:r>
      <w:r w:rsidRPr="009C28C3">
        <w:rPr>
          <w:rFonts w:ascii="Calibri" w:hAnsi="Calibri"/>
          <w:bCs/>
          <w:sz w:val="18"/>
          <w:szCs w:val="22"/>
        </w:rPr>
        <w:t xml:space="preserve">_   Amount : </w:t>
      </w:r>
      <w:r w:rsidR="002F3304">
        <w:rPr>
          <w:rFonts w:ascii="Calibri" w:hAnsi="Calibri"/>
          <w:bCs/>
          <w:sz w:val="18"/>
          <w:szCs w:val="22"/>
        </w:rPr>
        <w:t>_____</w:t>
      </w:r>
      <w:r w:rsidRPr="009C28C3">
        <w:rPr>
          <w:rFonts w:ascii="Calibri" w:hAnsi="Calibri"/>
          <w:bCs/>
          <w:sz w:val="18"/>
          <w:szCs w:val="22"/>
        </w:rPr>
        <w:t>________________________</w:t>
      </w:r>
    </w:p>
    <w:p w14:paraId="196E6BD3" w14:textId="6ACE8625" w:rsidR="00C17745" w:rsidRPr="00396F6B" w:rsidRDefault="00C17745" w:rsidP="00AE7D13">
      <w:pPr>
        <w:jc w:val="both"/>
        <w:rPr>
          <w:rFonts w:ascii="Calibri" w:hAnsi="Calibri"/>
          <w:bCs/>
          <w:sz w:val="20"/>
          <w:szCs w:val="22"/>
        </w:rPr>
      </w:pPr>
      <w:r w:rsidRPr="00396F6B">
        <w:rPr>
          <w:rFonts w:ascii="Calibri" w:hAnsi="Calibri"/>
          <w:bCs/>
          <w:sz w:val="20"/>
          <w:szCs w:val="22"/>
        </w:rPr>
        <w:t xml:space="preserve"> All cheques to be made payable to ‘</w:t>
      </w:r>
      <w:r w:rsidR="00531B68">
        <w:rPr>
          <w:rFonts w:ascii="Calibri" w:hAnsi="Calibri"/>
          <w:b/>
          <w:bCs/>
          <w:sz w:val="22"/>
          <w:szCs w:val="22"/>
        </w:rPr>
        <w:t>CFA</w:t>
      </w:r>
      <w:r w:rsidR="00E71B2A">
        <w:rPr>
          <w:rFonts w:ascii="Calibri" w:hAnsi="Calibri"/>
          <w:b/>
          <w:bCs/>
          <w:sz w:val="22"/>
          <w:szCs w:val="22"/>
        </w:rPr>
        <w:t xml:space="preserve"> Society</w:t>
      </w:r>
      <w:r w:rsidR="00531B68">
        <w:rPr>
          <w:rFonts w:ascii="Calibri" w:hAnsi="Calibri"/>
          <w:b/>
          <w:bCs/>
          <w:sz w:val="22"/>
          <w:szCs w:val="22"/>
        </w:rPr>
        <w:t xml:space="preserve"> Singapore</w:t>
      </w:r>
      <w:r w:rsidR="00396F6B" w:rsidRPr="00396F6B">
        <w:rPr>
          <w:rFonts w:ascii="Calibri" w:hAnsi="Calibri"/>
          <w:bCs/>
          <w:sz w:val="20"/>
          <w:szCs w:val="22"/>
        </w:rPr>
        <w:t>’</w:t>
      </w:r>
      <w:r w:rsidR="00057855">
        <w:rPr>
          <w:rFonts w:ascii="Calibri" w:hAnsi="Calibri"/>
          <w:bCs/>
          <w:sz w:val="20"/>
          <w:szCs w:val="22"/>
        </w:rPr>
        <w:t xml:space="preserve"> c/o</w:t>
      </w:r>
      <w:r w:rsidR="00396F6B" w:rsidRPr="00396F6B">
        <w:rPr>
          <w:rFonts w:ascii="Calibri" w:hAnsi="Calibri"/>
          <w:bCs/>
          <w:sz w:val="20"/>
          <w:szCs w:val="22"/>
        </w:rPr>
        <w:t xml:space="preserve"> </w:t>
      </w:r>
      <w:r w:rsidR="00D2082C" w:rsidRPr="00396F6B">
        <w:rPr>
          <w:rFonts w:ascii="Calibri" w:hAnsi="Calibri"/>
          <w:bCs/>
          <w:sz w:val="20"/>
          <w:szCs w:val="22"/>
        </w:rPr>
        <w:t>10 Anson Road, #25-09 International Plaza, Singapore 079903</w:t>
      </w:r>
    </w:p>
    <w:p w14:paraId="3C2B2F1B" w14:textId="77777777" w:rsidR="00C17745" w:rsidRDefault="00C17745" w:rsidP="00AE7D13">
      <w:pPr>
        <w:jc w:val="both"/>
        <w:rPr>
          <w:rFonts w:ascii="Calibri" w:hAnsi="Calibri"/>
          <w:bCs/>
          <w:sz w:val="12"/>
          <w:szCs w:val="22"/>
        </w:rPr>
      </w:pPr>
    </w:p>
    <w:p w14:paraId="00A2E642" w14:textId="77777777" w:rsidR="002860F1" w:rsidRDefault="002860F1" w:rsidP="002860F1">
      <w:pPr>
        <w:jc w:val="both"/>
        <w:rPr>
          <w:rFonts w:ascii="Calibri" w:hAnsi="Calibri"/>
          <w:bCs/>
          <w:sz w:val="18"/>
        </w:rPr>
      </w:pPr>
      <w:r w:rsidRPr="001A048D">
        <w:rPr>
          <w:rFonts w:ascii="Wingdings" w:eastAsia="Wingdings" w:hAnsi="Wingdings" w:cs="Wingdings"/>
          <w:sz w:val="28"/>
          <w:szCs w:val="28"/>
        </w:rPr>
        <w:t></w:t>
      </w:r>
      <w:r w:rsidRPr="001A048D">
        <w:rPr>
          <w:rFonts w:ascii="Wingdings" w:eastAsia="Wingdings" w:hAnsi="Wingdings" w:cs="Wingdings"/>
          <w:b/>
          <w:sz w:val="28"/>
          <w:szCs w:val="28"/>
        </w:rPr>
        <w:t></w:t>
      </w:r>
      <w:r w:rsidRPr="003F5733">
        <w:rPr>
          <w:rFonts w:ascii="Calibri" w:hAnsi="Calibri"/>
          <w:bCs/>
          <w:sz w:val="18"/>
        </w:rPr>
        <w:t xml:space="preserve"> </w:t>
      </w:r>
      <w:r>
        <w:rPr>
          <w:rFonts w:ascii="Calibri" w:hAnsi="Calibri"/>
          <w:bCs/>
          <w:sz w:val="18"/>
        </w:rPr>
        <w:t xml:space="preserve">By </w:t>
      </w:r>
      <w:proofErr w:type="gramStart"/>
      <w:r>
        <w:rPr>
          <w:rFonts w:ascii="Calibri" w:hAnsi="Calibri"/>
          <w:bCs/>
          <w:sz w:val="18"/>
        </w:rPr>
        <w:t>PayPal :</w:t>
      </w:r>
      <w:proofErr w:type="gramEnd"/>
      <w:r>
        <w:rPr>
          <w:rFonts w:ascii="Calibri" w:hAnsi="Calibri"/>
          <w:bCs/>
          <w:sz w:val="18"/>
        </w:rPr>
        <w:t xml:space="preserve"> I Agree to receive a payment invoice to my email : __________________________________________________________</w:t>
      </w:r>
    </w:p>
    <w:p w14:paraId="536A5972" w14:textId="77777777" w:rsidR="00396F6B" w:rsidRPr="002F3304" w:rsidRDefault="00396F6B" w:rsidP="00AE7D13">
      <w:pPr>
        <w:jc w:val="both"/>
        <w:rPr>
          <w:rFonts w:ascii="Calibri" w:hAnsi="Calibri"/>
          <w:bCs/>
          <w:sz w:val="12"/>
          <w:szCs w:val="22"/>
        </w:rPr>
      </w:pPr>
    </w:p>
    <w:p w14:paraId="6C119E14" w14:textId="6ABA757A" w:rsidR="00893440" w:rsidRPr="006F3FBB" w:rsidRDefault="006F3FBB" w:rsidP="00B9681D">
      <w:pPr>
        <w:spacing w:line="360" w:lineRule="auto"/>
        <w:jc w:val="both"/>
        <w:rPr>
          <w:rFonts w:ascii="Calibri" w:hAnsi="Calibri"/>
          <w:bCs/>
          <w:sz w:val="18"/>
          <w:szCs w:val="18"/>
        </w:rPr>
      </w:pPr>
      <w:r w:rsidRPr="001A048D">
        <w:rPr>
          <w:rFonts w:ascii="Wingdings" w:eastAsia="Wingdings" w:hAnsi="Wingdings" w:cs="Wingdings"/>
          <w:sz w:val="28"/>
          <w:szCs w:val="28"/>
        </w:rPr>
        <w:t></w:t>
      </w:r>
      <w:r w:rsidRPr="001A048D">
        <w:rPr>
          <w:rFonts w:ascii="Wingdings" w:eastAsia="Wingdings" w:hAnsi="Wingdings" w:cs="Wingdings"/>
          <w:sz w:val="28"/>
          <w:szCs w:val="28"/>
        </w:rPr>
        <w:t></w:t>
      </w:r>
      <w:r w:rsidRPr="006F3FBB">
        <w:rPr>
          <w:rFonts w:ascii="Calibri" w:hAnsi="Calibri"/>
          <w:bCs/>
          <w:sz w:val="18"/>
          <w:szCs w:val="18"/>
        </w:rPr>
        <w:t xml:space="preserve">Please </w:t>
      </w:r>
      <w:r w:rsidR="00960661">
        <w:rPr>
          <w:rFonts w:ascii="Calibri" w:hAnsi="Calibri"/>
          <w:bCs/>
          <w:sz w:val="18"/>
          <w:szCs w:val="18"/>
        </w:rPr>
        <w:t>invoice to : _____</w:t>
      </w:r>
      <w:r>
        <w:rPr>
          <w:rFonts w:ascii="Calibri" w:hAnsi="Calibri"/>
          <w:bCs/>
          <w:sz w:val="18"/>
          <w:szCs w:val="18"/>
        </w:rPr>
        <w:t>__</w:t>
      </w:r>
      <w:r w:rsidR="0087769C">
        <w:rPr>
          <w:rFonts w:ascii="Calibri" w:hAnsi="Calibri"/>
          <w:bCs/>
          <w:sz w:val="18"/>
          <w:szCs w:val="18"/>
        </w:rPr>
        <w:t>_______</w:t>
      </w:r>
      <w:r>
        <w:rPr>
          <w:rFonts w:ascii="Calibri" w:hAnsi="Calibri"/>
          <w:bCs/>
          <w:sz w:val="18"/>
          <w:szCs w:val="18"/>
        </w:rPr>
        <w:t>_____________________</w:t>
      </w:r>
      <w:r w:rsidRPr="006F3FBB">
        <w:rPr>
          <w:rFonts w:ascii="Calibri" w:hAnsi="Calibri"/>
          <w:bCs/>
          <w:sz w:val="18"/>
          <w:szCs w:val="18"/>
        </w:rPr>
        <w:t>__________________________________________</w:t>
      </w:r>
      <w:r w:rsidR="00D2082C">
        <w:rPr>
          <w:rFonts w:ascii="Calibri" w:hAnsi="Calibri"/>
          <w:bCs/>
          <w:sz w:val="18"/>
          <w:szCs w:val="18"/>
        </w:rPr>
        <w:t>_____</w:t>
      </w:r>
      <w:r w:rsidRPr="006F3FBB">
        <w:rPr>
          <w:rFonts w:ascii="Calibri" w:hAnsi="Calibri"/>
          <w:bCs/>
          <w:sz w:val="18"/>
          <w:szCs w:val="18"/>
        </w:rPr>
        <w:t>_____</w:t>
      </w:r>
    </w:p>
    <w:p w14:paraId="0C7D2758" w14:textId="77777777" w:rsidR="00893440" w:rsidRPr="002F3304" w:rsidRDefault="00893440" w:rsidP="00A90558">
      <w:pPr>
        <w:jc w:val="both"/>
        <w:rPr>
          <w:rFonts w:ascii="Calibri" w:hAnsi="Calibri"/>
          <w:b/>
          <w:bCs/>
          <w:sz w:val="16"/>
          <w:szCs w:val="16"/>
        </w:rPr>
      </w:pPr>
      <w:r w:rsidRPr="002F3304">
        <w:rPr>
          <w:rFonts w:ascii="Calibri" w:hAnsi="Calibri"/>
          <w:b/>
          <w:bCs/>
          <w:sz w:val="16"/>
          <w:szCs w:val="16"/>
        </w:rPr>
        <w:t>T</w:t>
      </w:r>
      <w:r w:rsidR="0087769C">
        <w:rPr>
          <w:rFonts w:ascii="Calibri" w:hAnsi="Calibri"/>
          <w:b/>
          <w:bCs/>
          <w:sz w:val="16"/>
          <w:szCs w:val="16"/>
        </w:rPr>
        <w:t>erms and Conditions</w:t>
      </w:r>
      <w:r w:rsidR="002F3304" w:rsidRPr="002F3304">
        <w:rPr>
          <w:rFonts w:ascii="Calibri" w:hAnsi="Calibri"/>
          <w:b/>
          <w:bCs/>
          <w:sz w:val="16"/>
          <w:szCs w:val="16"/>
        </w:rPr>
        <w:t>:</w:t>
      </w:r>
    </w:p>
    <w:p w14:paraId="074B1DEB" w14:textId="58839A49" w:rsidR="00D31684" w:rsidRPr="00D31684" w:rsidRDefault="002F3304" w:rsidP="00541C1B">
      <w:pPr>
        <w:pStyle w:val="ListParagraph"/>
        <w:numPr>
          <w:ilvl w:val="0"/>
          <w:numId w:val="2"/>
        </w:numPr>
        <w:spacing w:after="0" w:line="240" w:lineRule="auto"/>
        <w:ind w:left="426" w:hanging="284"/>
        <w:jc w:val="both"/>
        <w:rPr>
          <w:bCs/>
          <w:sz w:val="16"/>
          <w:szCs w:val="16"/>
        </w:rPr>
      </w:pPr>
      <w:r w:rsidRPr="002F3304">
        <w:rPr>
          <w:bCs/>
          <w:sz w:val="16"/>
          <w:szCs w:val="16"/>
        </w:rPr>
        <w:t>Registration will only be confirmed upon receipt of registration form and full payment</w:t>
      </w:r>
      <w:r w:rsidR="00960661">
        <w:rPr>
          <w:bCs/>
          <w:sz w:val="16"/>
          <w:szCs w:val="16"/>
        </w:rPr>
        <w:t>.</w:t>
      </w:r>
    </w:p>
    <w:p w14:paraId="16ED0C9C" w14:textId="77777777" w:rsidR="0005451C" w:rsidRPr="004C3C74" w:rsidRDefault="0069320E" w:rsidP="00541C1B">
      <w:pPr>
        <w:pStyle w:val="NormalWeb"/>
        <w:numPr>
          <w:ilvl w:val="0"/>
          <w:numId w:val="3"/>
        </w:numPr>
        <w:shd w:val="clear" w:color="auto" w:fill="FFFFFF"/>
        <w:autoSpaceDE w:val="0"/>
        <w:spacing w:before="0" w:beforeAutospacing="0" w:after="0" w:afterAutospacing="0" w:line="240" w:lineRule="auto"/>
        <w:ind w:left="426" w:hanging="284"/>
        <w:jc w:val="both"/>
        <w:rPr>
          <w:rFonts w:eastAsia="Calibri" w:cs="Calibri"/>
          <w:bCs/>
          <w:iCs/>
          <w:sz w:val="16"/>
          <w:szCs w:val="16"/>
          <w:u w:val="single"/>
        </w:rPr>
      </w:pPr>
      <w:r w:rsidRPr="006F54CF">
        <w:rPr>
          <w:rFonts w:ascii="Calibri" w:eastAsia="Calibri" w:hAnsi="Calibri" w:cs="Calibri"/>
          <w:bCs/>
          <w:iCs/>
          <w:sz w:val="16"/>
          <w:szCs w:val="16"/>
        </w:rPr>
        <w:t xml:space="preserve">If </w:t>
      </w:r>
      <w:r w:rsidR="006F54CF">
        <w:rPr>
          <w:rFonts w:ascii="Calibri" w:eastAsia="Calibri" w:hAnsi="Calibri" w:cs="Calibri"/>
          <w:bCs/>
          <w:iCs/>
          <w:sz w:val="16"/>
          <w:szCs w:val="16"/>
        </w:rPr>
        <w:t>any registered delegate is</w:t>
      </w:r>
      <w:r w:rsidR="00893440" w:rsidRPr="006F54CF">
        <w:rPr>
          <w:rFonts w:ascii="Calibri" w:eastAsia="Calibri" w:hAnsi="Calibri" w:cs="Calibri"/>
          <w:bCs/>
          <w:iCs/>
          <w:sz w:val="16"/>
          <w:szCs w:val="16"/>
        </w:rPr>
        <w:t xml:space="preserve"> unable to attend</w:t>
      </w:r>
      <w:r w:rsidRPr="006F54CF">
        <w:rPr>
          <w:rFonts w:ascii="Calibri" w:eastAsia="Calibri" w:hAnsi="Calibri" w:cs="Calibri"/>
          <w:bCs/>
          <w:iCs/>
          <w:sz w:val="16"/>
          <w:szCs w:val="16"/>
        </w:rPr>
        <w:t xml:space="preserve"> the workshop</w:t>
      </w:r>
      <w:r w:rsidR="00893440" w:rsidRPr="006F54CF">
        <w:rPr>
          <w:rFonts w:ascii="Calibri" w:eastAsia="Calibri" w:hAnsi="Calibri" w:cs="Calibri"/>
          <w:bCs/>
          <w:iCs/>
          <w:sz w:val="16"/>
          <w:szCs w:val="16"/>
        </w:rPr>
        <w:t xml:space="preserve">, a replacement is welcome at no extra cost. </w:t>
      </w:r>
      <w:r w:rsidR="004C3C74" w:rsidRPr="004C5A02">
        <w:rPr>
          <w:rFonts w:ascii="Calibri" w:eastAsia="Calibri" w:hAnsi="Calibri" w:cs="Calibri"/>
          <w:b/>
          <w:bCs/>
          <w:iCs/>
          <w:sz w:val="16"/>
          <w:szCs w:val="16"/>
          <w:u w:val="single"/>
        </w:rPr>
        <w:t>No refund will be made</w:t>
      </w:r>
      <w:r w:rsidR="004C3C74">
        <w:rPr>
          <w:rFonts w:ascii="Calibri" w:eastAsia="Calibri" w:hAnsi="Calibri" w:cs="Calibri"/>
          <w:bCs/>
          <w:iCs/>
          <w:sz w:val="16"/>
          <w:szCs w:val="16"/>
          <w:u w:val="single"/>
        </w:rPr>
        <w:t>.</w:t>
      </w:r>
    </w:p>
    <w:p w14:paraId="1F096B81" w14:textId="3F008B1C" w:rsidR="00A90558" w:rsidRPr="00D31684" w:rsidRDefault="00893440" w:rsidP="00541C1B">
      <w:pPr>
        <w:pStyle w:val="ListParagraph"/>
        <w:numPr>
          <w:ilvl w:val="0"/>
          <w:numId w:val="1"/>
        </w:numPr>
        <w:autoSpaceDE w:val="0"/>
        <w:spacing w:after="0" w:line="240" w:lineRule="auto"/>
        <w:ind w:left="426" w:hanging="284"/>
        <w:jc w:val="both"/>
        <w:rPr>
          <w:rFonts w:eastAsia="Calibri" w:cs="Calibri"/>
          <w:bCs/>
          <w:iCs/>
          <w:sz w:val="18"/>
          <w:szCs w:val="16"/>
        </w:rPr>
      </w:pPr>
      <w:r w:rsidRPr="006F54CF">
        <w:rPr>
          <w:rFonts w:eastAsia="Calibri" w:cs="Calibri"/>
          <w:bCs/>
          <w:iCs/>
          <w:sz w:val="16"/>
          <w:szCs w:val="16"/>
        </w:rPr>
        <w:t xml:space="preserve">CFA </w:t>
      </w:r>
      <w:r w:rsidR="00E71B2A">
        <w:rPr>
          <w:rFonts w:eastAsia="Calibri" w:cs="Calibri"/>
          <w:bCs/>
          <w:iCs/>
          <w:sz w:val="16"/>
          <w:szCs w:val="16"/>
        </w:rPr>
        <w:t xml:space="preserve">Society </w:t>
      </w:r>
      <w:r w:rsidRPr="006F54CF">
        <w:rPr>
          <w:rFonts w:eastAsia="Calibri" w:cs="Calibri"/>
          <w:bCs/>
          <w:iCs/>
          <w:sz w:val="16"/>
          <w:szCs w:val="16"/>
        </w:rPr>
        <w:t xml:space="preserve">Singapore reserves the right to cancel or postpone the workshop due to unforeseen circumstances and also the right to reject any registration. </w:t>
      </w:r>
    </w:p>
    <w:p w14:paraId="6470D9EB" w14:textId="739D86A6" w:rsidR="00575765" w:rsidRPr="00575765" w:rsidRDefault="002B3579" w:rsidP="00541C1B">
      <w:pPr>
        <w:pStyle w:val="ListParagraph"/>
        <w:numPr>
          <w:ilvl w:val="0"/>
          <w:numId w:val="1"/>
        </w:numPr>
        <w:autoSpaceDE w:val="0"/>
        <w:spacing w:after="0" w:line="240" w:lineRule="auto"/>
        <w:ind w:left="426" w:hanging="284"/>
        <w:jc w:val="both"/>
        <w:rPr>
          <w:rFonts w:eastAsia="Calibri" w:cs="Calibri"/>
          <w:bCs/>
          <w:iCs/>
          <w:sz w:val="18"/>
          <w:szCs w:val="16"/>
        </w:rPr>
      </w:pPr>
      <w:r>
        <w:rPr>
          <w:rFonts w:eastAsia="Calibri" w:cs="Calibri"/>
          <w:bCs/>
          <w:iCs/>
          <w:sz w:val="16"/>
          <w:szCs w:val="16"/>
        </w:rPr>
        <w:t xml:space="preserve">By signing and submitting this form, </w:t>
      </w:r>
      <w:r w:rsidR="00D31684">
        <w:rPr>
          <w:rFonts w:eastAsia="Calibri" w:cs="Calibri"/>
          <w:bCs/>
          <w:iCs/>
          <w:sz w:val="16"/>
          <w:szCs w:val="16"/>
        </w:rPr>
        <w:t xml:space="preserve">I / we consent to CFA </w:t>
      </w:r>
      <w:r w:rsidR="00E71B2A">
        <w:rPr>
          <w:rFonts w:eastAsia="Calibri" w:cs="Calibri"/>
          <w:bCs/>
          <w:iCs/>
          <w:sz w:val="16"/>
          <w:szCs w:val="16"/>
        </w:rPr>
        <w:t xml:space="preserve">Society </w:t>
      </w:r>
      <w:r w:rsidR="00D31684">
        <w:rPr>
          <w:rFonts w:eastAsia="Calibri" w:cs="Calibri"/>
          <w:bCs/>
          <w:iCs/>
          <w:sz w:val="16"/>
          <w:szCs w:val="16"/>
        </w:rPr>
        <w:t>Singapore collecting, using, disclosing and processing my</w:t>
      </w:r>
      <w:r w:rsidR="00CB1063">
        <w:rPr>
          <w:rFonts w:eastAsia="Calibri" w:cs="Calibri"/>
          <w:bCs/>
          <w:iCs/>
          <w:sz w:val="16"/>
          <w:szCs w:val="16"/>
        </w:rPr>
        <w:t xml:space="preserve"> / our </w:t>
      </w:r>
      <w:r w:rsidR="00D31684">
        <w:rPr>
          <w:rFonts w:eastAsia="Calibri" w:cs="Calibri"/>
          <w:bCs/>
          <w:iCs/>
          <w:sz w:val="16"/>
          <w:szCs w:val="16"/>
        </w:rPr>
        <w:t xml:space="preserve">personal </w:t>
      </w:r>
      <w:proofErr w:type="gramStart"/>
      <w:r w:rsidR="00D31684">
        <w:rPr>
          <w:rFonts w:eastAsia="Calibri" w:cs="Calibri"/>
          <w:bCs/>
          <w:iCs/>
          <w:sz w:val="16"/>
          <w:szCs w:val="16"/>
        </w:rPr>
        <w:t>data</w:t>
      </w:r>
      <w:r w:rsidR="00575765">
        <w:rPr>
          <w:rFonts w:eastAsia="Calibri" w:cs="Calibri"/>
          <w:bCs/>
          <w:iCs/>
          <w:sz w:val="16"/>
          <w:szCs w:val="16"/>
        </w:rPr>
        <w:t xml:space="preserve"> :</w:t>
      </w:r>
      <w:proofErr w:type="gramEnd"/>
    </w:p>
    <w:p w14:paraId="4BC2B8C3" w14:textId="5B7FBD2E" w:rsidR="00D31684" w:rsidRDefault="00D31684" w:rsidP="00541C1B">
      <w:pPr>
        <w:pStyle w:val="ListParagraph"/>
        <w:numPr>
          <w:ilvl w:val="0"/>
          <w:numId w:val="4"/>
        </w:numPr>
        <w:autoSpaceDE w:val="0"/>
        <w:spacing w:after="0" w:line="240" w:lineRule="auto"/>
        <w:jc w:val="both"/>
        <w:rPr>
          <w:rFonts w:eastAsia="Calibri" w:cs="Calibri"/>
          <w:bCs/>
          <w:iCs/>
          <w:sz w:val="16"/>
          <w:szCs w:val="16"/>
        </w:rPr>
      </w:pPr>
      <w:r>
        <w:rPr>
          <w:rFonts w:eastAsia="Calibri" w:cs="Calibri"/>
          <w:bCs/>
          <w:iCs/>
          <w:sz w:val="16"/>
          <w:szCs w:val="16"/>
        </w:rPr>
        <w:t xml:space="preserve">for purposes related to the administration </w:t>
      </w:r>
      <w:r w:rsidR="00575765">
        <w:rPr>
          <w:rFonts w:eastAsia="Calibri" w:cs="Calibri"/>
          <w:bCs/>
          <w:iCs/>
          <w:sz w:val="16"/>
          <w:szCs w:val="16"/>
        </w:rPr>
        <w:t xml:space="preserve">of </w:t>
      </w:r>
      <w:r w:rsidR="00CB1063">
        <w:rPr>
          <w:rFonts w:eastAsia="Calibri" w:cs="Calibri"/>
          <w:bCs/>
          <w:iCs/>
          <w:sz w:val="16"/>
          <w:szCs w:val="16"/>
        </w:rPr>
        <w:t xml:space="preserve">the </w:t>
      </w:r>
      <w:r w:rsidR="00575765">
        <w:rPr>
          <w:rFonts w:eastAsia="Calibri" w:cs="Calibri"/>
          <w:bCs/>
          <w:iCs/>
          <w:sz w:val="16"/>
          <w:szCs w:val="16"/>
        </w:rPr>
        <w:t xml:space="preserve">registration for the above workshop; </w:t>
      </w:r>
    </w:p>
    <w:p w14:paraId="535FB922" w14:textId="58E555BD" w:rsidR="00575765" w:rsidRPr="002B3579" w:rsidRDefault="00575765" w:rsidP="00541C1B">
      <w:pPr>
        <w:pStyle w:val="ListParagraph"/>
        <w:numPr>
          <w:ilvl w:val="0"/>
          <w:numId w:val="4"/>
        </w:numPr>
        <w:autoSpaceDE w:val="0"/>
        <w:spacing w:after="0" w:line="240" w:lineRule="auto"/>
        <w:jc w:val="both"/>
        <w:rPr>
          <w:rFonts w:eastAsia="Calibri" w:cs="Calibri"/>
          <w:bCs/>
          <w:iCs/>
          <w:sz w:val="18"/>
          <w:szCs w:val="16"/>
        </w:rPr>
      </w:pPr>
      <w:r>
        <w:rPr>
          <w:rFonts w:eastAsia="Calibri" w:cs="Calibri"/>
          <w:bCs/>
          <w:iCs/>
          <w:sz w:val="16"/>
          <w:szCs w:val="16"/>
        </w:rPr>
        <w:t xml:space="preserve">to send me updates </w:t>
      </w:r>
      <w:r w:rsidR="002B3579">
        <w:rPr>
          <w:rFonts w:eastAsia="Calibri" w:cs="Calibri"/>
          <w:bCs/>
          <w:iCs/>
          <w:sz w:val="16"/>
          <w:szCs w:val="16"/>
        </w:rPr>
        <w:t xml:space="preserve">informing me / us of events and activities organized by CFA </w:t>
      </w:r>
      <w:r w:rsidR="00E71B2A">
        <w:rPr>
          <w:rFonts w:eastAsia="Calibri" w:cs="Calibri"/>
          <w:bCs/>
          <w:iCs/>
          <w:sz w:val="16"/>
          <w:szCs w:val="16"/>
        </w:rPr>
        <w:t xml:space="preserve">Society </w:t>
      </w:r>
      <w:r w:rsidR="002B3579">
        <w:rPr>
          <w:rFonts w:eastAsia="Calibri" w:cs="Calibri"/>
          <w:bCs/>
          <w:iCs/>
          <w:sz w:val="16"/>
          <w:szCs w:val="16"/>
        </w:rPr>
        <w:t xml:space="preserve">Singapore. </w:t>
      </w:r>
    </w:p>
    <w:p w14:paraId="7B7EFF8E" w14:textId="77777777" w:rsidR="002B3579" w:rsidRPr="002B3579" w:rsidRDefault="002B3579" w:rsidP="002B3579">
      <w:pPr>
        <w:pStyle w:val="ListParagraph"/>
        <w:autoSpaceDE w:val="0"/>
        <w:spacing w:after="0" w:line="240" w:lineRule="auto"/>
        <w:ind w:left="786"/>
        <w:jc w:val="both"/>
        <w:rPr>
          <w:rFonts w:eastAsia="Calibri" w:cs="Calibri"/>
          <w:bCs/>
          <w:iCs/>
          <w:sz w:val="18"/>
          <w:szCs w:val="16"/>
        </w:rPr>
      </w:pPr>
    </w:p>
    <w:p w14:paraId="55BC2295" w14:textId="24237ED8" w:rsidR="002B3579" w:rsidRPr="002B3579" w:rsidRDefault="002B3579" w:rsidP="002B3579">
      <w:pPr>
        <w:pStyle w:val="ListParagraph"/>
        <w:autoSpaceDE w:val="0"/>
        <w:spacing w:after="0" w:line="240" w:lineRule="auto"/>
        <w:ind w:left="0"/>
        <w:jc w:val="both"/>
        <w:rPr>
          <w:rFonts w:eastAsia="Calibri" w:cs="Calibri"/>
          <w:bCs/>
          <w:i/>
          <w:iCs/>
          <w:sz w:val="16"/>
          <w:szCs w:val="16"/>
        </w:rPr>
      </w:pPr>
      <w:r w:rsidRPr="002B3579">
        <w:rPr>
          <w:rFonts w:eastAsia="Calibri" w:cs="Calibri"/>
          <w:bCs/>
          <w:i/>
          <w:iCs/>
          <w:sz w:val="16"/>
          <w:szCs w:val="16"/>
        </w:rPr>
        <w:t>*I understand that my personal data will be used and retained in accordance with the CFA</w:t>
      </w:r>
      <w:r w:rsidR="00E71B2A">
        <w:rPr>
          <w:rFonts w:eastAsia="Calibri" w:cs="Calibri"/>
          <w:bCs/>
          <w:i/>
          <w:iCs/>
          <w:sz w:val="16"/>
          <w:szCs w:val="16"/>
        </w:rPr>
        <w:t xml:space="preserve"> Society</w:t>
      </w:r>
      <w:r w:rsidRPr="002B3579">
        <w:rPr>
          <w:rFonts w:eastAsia="Calibri" w:cs="Calibri"/>
          <w:bCs/>
          <w:i/>
          <w:iCs/>
          <w:sz w:val="16"/>
          <w:szCs w:val="16"/>
        </w:rPr>
        <w:t xml:space="preserve"> Singapore Personal Data Policy available at </w:t>
      </w:r>
      <w:hyperlink r:id="rId12" w:history="1">
        <w:r w:rsidRPr="002B3579">
          <w:rPr>
            <w:rStyle w:val="Hyperlink"/>
            <w:rFonts w:eastAsia="Calibri" w:cs="Calibri"/>
            <w:bCs/>
            <w:i/>
            <w:iCs/>
            <w:sz w:val="16"/>
            <w:szCs w:val="16"/>
          </w:rPr>
          <w:t>www.cfasingapore.org</w:t>
        </w:r>
      </w:hyperlink>
    </w:p>
    <w:p w14:paraId="476DFB7F" w14:textId="77777777" w:rsidR="006F54CF" w:rsidRPr="002B3579" w:rsidRDefault="006F54CF" w:rsidP="006F54CF">
      <w:pPr>
        <w:pStyle w:val="ListParagraph"/>
        <w:autoSpaceDE w:val="0"/>
        <w:spacing w:after="0" w:line="240" w:lineRule="auto"/>
        <w:ind w:left="426"/>
        <w:jc w:val="both"/>
        <w:rPr>
          <w:rFonts w:eastAsia="Calibri" w:cs="Calibri"/>
          <w:bCs/>
          <w:iCs/>
          <w:sz w:val="14"/>
          <w:szCs w:val="16"/>
        </w:rPr>
      </w:pPr>
    </w:p>
    <w:p w14:paraId="6156037D" w14:textId="77777777" w:rsidR="00A90558" w:rsidRPr="00A90558" w:rsidRDefault="00A90558" w:rsidP="00A90558">
      <w:pPr>
        <w:pStyle w:val="ListParagraph"/>
        <w:autoSpaceDE w:val="0"/>
        <w:spacing w:after="0" w:line="240" w:lineRule="auto"/>
        <w:ind w:left="0"/>
        <w:jc w:val="both"/>
        <w:rPr>
          <w:rFonts w:eastAsia="Calibri" w:cs="Calibri"/>
          <w:bCs/>
          <w:iCs/>
          <w:sz w:val="18"/>
          <w:szCs w:val="16"/>
        </w:rPr>
      </w:pPr>
      <w:r>
        <w:rPr>
          <w:rFonts w:eastAsia="Calibri" w:cs="Calibri"/>
          <w:bCs/>
          <w:iCs/>
          <w:sz w:val="18"/>
          <w:szCs w:val="16"/>
        </w:rPr>
        <w:t>I have read and accept the terms and conditions stated above.</w:t>
      </w:r>
    </w:p>
    <w:p w14:paraId="4FF3FED8" w14:textId="77777777" w:rsidR="004C3C74" w:rsidRDefault="004C3C74" w:rsidP="00A90558">
      <w:pPr>
        <w:autoSpaceDE w:val="0"/>
        <w:jc w:val="both"/>
        <w:rPr>
          <w:rFonts w:ascii="Calibri" w:eastAsia="Calibri" w:hAnsi="Calibri" w:cs="Calibri"/>
          <w:bCs/>
          <w:iCs/>
          <w:sz w:val="18"/>
          <w:szCs w:val="16"/>
        </w:rPr>
      </w:pPr>
    </w:p>
    <w:p w14:paraId="521EF0A2" w14:textId="77777777" w:rsidR="002B3579" w:rsidRDefault="002B3579" w:rsidP="00A90558">
      <w:pPr>
        <w:autoSpaceDE w:val="0"/>
        <w:jc w:val="both"/>
        <w:rPr>
          <w:rFonts w:ascii="Calibri" w:eastAsia="Calibri" w:hAnsi="Calibri" w:cs="Calibri"/>
          <w:bCs/>
          <w:iCs/>
          <w:sz w:val="18"/>
          <w:szCs w:val="16"/>
        </w:rPr>
      </w:pPr>
    </w:p>
    <w:p w14:paraId="31F64873" w14:textId="77777777" w:rsidR="00396F6B" w:rsidRDefault="00396F6B" w:rsidP="00A90558">
      <w:pPr>
        <w:autoSpaceDE w:val="0"/>
        <w:jc w:val="both"/>
        <w:rPr>
          <w:rFonts w:ascii="Calibri" w:eastAsia="Calibri" w:hAnsi="Calibri" w:cs="Calibri"/>
          <w:bCs/>
          <w:iCs/>
          <w:sz w:val="18"/>
          <w:szCs w:val="16"/>
        </w:rPr>
      </w:pPr>
    </w:p>
    <w:p w14:paraId="50463C0B" w14:textId="77777777" w:rsidR="00396F6B" w:rsidRDefault="00396F6B" w:rsidP="00A90558">
      <w:pPr>
        <w:autoSpaceDE w:val="0"/>
        <w:jc w:val="both"/>
        <w:rPr>
          <w:rFonts w:ascii="Calibri" w:eastAsia="Calibri" w:hAnsi="Calibri" w:cs="Calibri"/>
          <w:bCs/>
          <w:iCs/>
          <w:sz w:val="18"/>
          <w:szCs w:val="16"/>
        </w:rPr>
      </w:pPr>
    </w:p>
    <w:p w14:paraId="08024F0C" w14:textId="77777777" w:rsidR="002B3579" w:rsidRDefault="002B3579" w:rsidP="00A90558">
      <w:pPr>
        <w:autoSpaceDE w:val="0"/>
        <w:jc w:val="both"/>
        <w:rPr>
          <w:rFonts w:ascii="Calibri" w:eastAsia="Calibri" w:hAnsi="Calibri" w:cs="Calibri"/>
          <w:bCs/>
          <w:iCs/>
          <w:sz w:val="18"/>
          <w:szCs w:val="16"/>
        </w:rPr>
      </w:pPr>
    </w:p>
    <w:p w14:paraId="253721C2" w14:textId="77777777" w:rsidR="00893440" w:rsidRPr="00893440" w:rsidRDefault="00A90558" w:rsidP="00893440">
      <w:pPr>
        <w:autoSpaceDE w:val="0"/>
        <w:jc w:val="both"/>
        <w:rPr>
          <w:rFonts w:ascii="Calibri" w:eastAsia="Calibri" w:hAnsi="Calibri" w:cs="Calibri"/>
          <w:bCs/>
          <w:iCs/>
          <w:sz w:val="18"/>
          <w:szCs w:val="16"/>
        </w:rPr>
      </w:pPr>
      <w:r>
        <w:rPr>
          <w:rFonts w:ascii="Calibri" w:eastAsia="Calibri" w:hAnsi="Calibri" w:cs="Calibri"/>
          <w:bCs/>
          <w:iCs/>
          <w:sz w:val="18"/>
          <w:szCs w:val="16"/>
        </w:rPr>
        <w:t>_________________________________</w:t>
      </w:r>
      <w:r>
        <w:rPr>
          <w:rFonts w:ascii="Calibri" w:eastAsia="Calibri" w:hAnsi="Calibri" w:cs="Calibri"/>
          <w:bCs/>
          <w:iCs/>
          <w:sz w:val="18"/>
          <w:szCs w:val="16"/>
        </w:rPr>
        <w:tab/>
      </w:r>
      <w:r>
        <w:rPr>
          <w:rFonts w:ascii="Calibri" w:eastAsia="Calibri" w:hAnsi="Calibri" w:cs="Calibri"/>
          <w:bCs/>
          <w:iCs/>
          <w:sz w:val="18"/>
          <w:szCs w:val="16"/>
        </w:rPr>
        <w:tab/>
      </w:r>
      <w:r>
        <w:rPr>
          <w:rFonts w:ascii="Calibri" w:eastAsia="Calibri" w:hAnsi="Calibri" w:cs="Calibri"/>
          <w:bCs/>
          <w:iCs/>
          <w:sz w:val="18"/>
          <w:szCs w:val="16"/>
        </w:rPr>
        <w:tab/>
      </w:r>
      <w:r>
        <w:rPr>
          <w:rFonts w:ascii="Calibri" w:eastAsia="Calibri" w:hAnsi="Calibri" w:cs="Calibri"/>
          <w:bCs/>
          <w:iCs/>
          <w:sz w:val="18"/>
          <w:szCs w:val="16"/>
        </w:rPr>
        <w:tab/>
        <w:t>______________________________________________</w:t>
      </w:r>
    </w:p>
    <w:p w14:paraId="4F16CE0B" w14:textId="77777777" w:rsidR="00761B7B" w:rsidRPr="00A90558" w:rsidRDefault="00893440" w:rsidP="0087769C">
      <w:pPr>
        <w:autoSpaceDE w:val="0"/>
        <w:spacing w:line="360" w:lineRule="auto"/>
        <w:rPr>
          <w:rFonts w:ascii="Calibri" w:eastAsia="Calibri" w:hAnsi="Calibri" w:cs="Calibri"/>
          <w:bCs/>
          <w:sz w:val="18"/>
          <w:szCs w:val="22"/>
        </w:rPr>
      </w:pPr>
      <w:r w:rsidRPr="00A90558">
        <w:rPr>
          <w:rFonts w:ascii="Calibri" w:eastAsia="Calibri" w:hAnsi="Calibri" w:cs="Calibri"/>
          <w:bCs/>
          <w:iCs/>
          <w:sz w:val="18"/>
          <w:szCs w:val="22"/>
        </w:rPr>
        <w:t>Signature/ Date</w:t>
      </w:r>
      <w:r w:rsidRPr="00A90558">
        <w:rPr>
          <w:rFonts w:ascii="Calibri" w:eastAsia="Calibri" w:hAnsi="Calibri" w:cs="Calibri"/>
          <w:bCs/>
          <w:sz w:val="18"/>
          <w:szCs w:val="22"/>
        </w:rPr>
        <w:t xml:space="preserve">                                                            </w:t>
      </w:r>
      <w:r w:rsidR="00A90558">
        <w:rPr>
          <w:rFonts w:ascii="Calibri" w:eastAsia="Calibri" w:hAnsi="Calibri" w:cs="Calibri"/>
          <w:bCs/>
          <w:sz w:val="18"/>
          <w:szCs w:val="22"/>
        </w:rPr>
        <w:tab/>
      </w:r>
      <w:r w:rsidR="00A90558">
        <w:rPr>
          <w:rFonts w:ascii="Calibri" w:eastAsia="Calibri" w:hAnsi="Calibri" w:cs="Calibri"/>
          <w:bCs/>
          <w:sz w:val="18"/>
          <w:szCs w:val="22"/>
        </w:rPr>
        <w:tab/>
        <w:t xml:space="preserve">      </w:t>
      </w:r>
      <w:r w:rsidR="00A90558">
        <w:rPr>
          <w:rFonts w:ascii="Calibri" w:eastAsia="Calibri" w:hAnsi="Calibri" w:cs="Calibri"/>
          <w:bCs/>
          <w:sz w:val="18"/>
          <w:szCs w:val="22"/>
        </w:rPr>
        <w:tab/>
        <w:t>Company Stamp</w:t>
      </w:r>
    </w:p>
    <w:sectPr w:rsidR="00761B7B" w:rsidRPr="00A90558" w:rsidSect="00657ACD">
      <w:headerReference w:type="default" r:id="rId13"/>
      <w:footerReference w:type="even" r:id="rId14"/>
      <w:footerReference w:type="default" r:id="rId15"/>
      <w:footnotePr>
        <w:pos w:val="beneathText"/>
      </w:footnotePr>
      <w:pgSz w:w="11905" w:h="16837"/>
      <w:pgMar w:top="567" w:right="848" w:bottom="720" w:left="720" w:header="445"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C228B" w14:textId="77777777" w:rsidR="00766B3B" w:rsidRDefault="00766B3B" w:rsidP="008E67B2">
      <w:r>
        <w:separator/>
      </w:r>
    </w:p>
  </w:endnote>
  <w:endnote w:type="continuationSeparator" w:id="0">
    <w:p w14:paraId="261342AE" w14:textId="77777777" w:rsidR="00766B3B" w:rsidRDefault="00766B3B" w:rsidP="008E6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9143B" w14:textId="77777777" w:rsidR="00C01087" w:rsidRDefault="00C01087" w:rsidP="00B824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3D7B3A" w14:textId="77777777" w:rsidR="00C01087" w:rsidRDefault="00C01087" w:rsidP="00900E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E9AD1" w14:textId="77777777" w:rsidR="00C01087" w:rsidRPr="00FB38D5" w:rsidRDefault="00C01087" w:rsidP="00900ECB">
    <w:pPr>
      <w:pStyle w:val="Footer"/>
      <w:ind w:right="360"/>
      <w:jc w:val="center"/>
      <w:rPr>
        <w:rFonts w:ascii="Calibri" w:hAnsi="Calibri"/>
        <w:b/>
        <w:color w:val="595959" w:themeColor="text1" w:themeTint="A6"/>
        <w:sz w:val="4"/>
      </w:rPr>
    </w:pPr>
  </w:p>
  <w:p w14:paraId="5F462FD2" w14:textId="2B504FEC" w:rsidR="00C01087" w:rsidRPr="00531B68" w:rsidRDefault="00C01087" w:rsidP="00286F6E">
    <w:pPr>
      <w:pStyle w:val="Footer"/>
      <w:jc w:val="center"/>
      <w:rPr>
        <w:rFonts w:ascii="Calibri" w:hAnsi="Calibri"/>
        <w:color w:val="595959" w:themeColor="text1" w:themeTint="A6"/>
        <w:sz w:val="18"/>
      </w:rPr>
    </w:pPr>
    <w:r w:rsidRPr="00531B68">
      <w:rPr>
        <w:rFonts w:ascii="Calibri" w:hAnsi="Calibri"/>
        <w:b/>
        <w:color w:val="595959" w:themeColor="text1" w:themeTint="A6"/>
        <w:sz w:val="18"/>
      </w:rPr>
      <w:t xml:space="preserve">CFA Society Singapore </w:t>
    </w:r>
    <w:r w:rsidRPr="00531B68">
      <w:rPr>
        <w:rFonts w:ascii="Calibri" w:hAnsi="Calibri"/>
        <w:color w:val="595959" w:themeColor="text1" w:themeTint="A6"/>
        <w:sz w:val="18"/>
      </w:rPr>
      <w:t xml:space="preserve">(A </w:t>
    </w:r>
    <w:r w:rsidR="004D2238" w:rsidRPr="00531B68">
      <w:rPr>
        <w:rFonts w:ascii="Calibri" w:hAnsi="Calibri"/>
        <w:color w:val="595959" w:themeColor="text1" w:themeTint="A6"/>
        <w:sz w:val="18"/>
      </w:rPr>
      <w:t xml:space="preserve">member of society of CFA </w:t>
    </w:r>
    <w:r w:rsidRPr="00531B68">
      <w:rPr>
        <w:rFonts w:ascii="Calibri" w:hAnsi="Calibri"/>
        <w:color w:val="595959" w:themeColor="text1" w:themeTint="A6"/>
        <w:sz w:val="18"/>
      </w:rPr>
      <w:t xml:space="preserve">Institute) </w:t>
    </w:r>
  </w:p>
  <w:p w14:paraId="22A57AB6" w14:textId="301F8AA8" w:rsidR="00C01087" w:rsidRPr="00531B68" w:rsidRDefault="00C01087" w:rsidP="003461B9">
    <w:pPr>
      <w:pStyle w:val="Footer"/>
      <w:jc w:val="center"/>
      <w:rPr>
        <w:rFonts w:ascii="Calibri" w:hAnsi="Calibri"/>
        <w:color w:val="595959" w:themeColor="text1" w:themeTint="A6"/>
        <w:sz w:val="18"/>
      </w:rPr>
    </w:pPr>
    <w:r w:rsidRPr="00531B68">
      <w:rPr>
        <w:rFonts w:ascii="Calibri" w:hAnsi="Calibri"/>
        <w:color w:val="595959" w:themeColor="text1" w:themeTint="A6"/>
        <w:sz w:val="18"/>
      </w:rPr>
      <w:t xml:space="preserve">10 </w:t>
    </w:r>
    <w:r w:rsidR="00C618DF" w:rsidRPr="00531B68">
      <w:rPr>
        <w:rFonts w:ascii="Calibri" w:hAnsi="Calibri"/>
        <w:color w:val="595959" w:themeColor="text1" w:themeTint="A6"/>
        <w:sz w:val="18"/>
      </w:rPr>
      <w:t>Anson Road, #25-09, International Plaza, Singapore 079903</w:t>
    </w:r>
    <w:r w:rsidRPr="00531B68">
      <w:rPr>
        <w:rFonts w:ascii="Calibri" w:hAnsi="Calibri"/>
        <w:color w:val="595959" w:themeColor="text1" w:themeTint="A6"/>
        <w:sz w:val="18"/>
      </w:rPr>
      <w:t xml:space="preserve">   |   </w:t>
    </w:r>
    <w:proofErr w:type="gramStart"/>
    <w:r w:rsidRPr="00531B68">
      <w:rPr>
        <w:rFonts w:ascii="Calibri" w:hAnsi="Calibri"/>
        <w:color w:val="595959" w:themeColor="text1" w:themeTint="A6"/>
        <w:sz w:val="18"/>
      </w:rPr>
      <w:t>Phone :</w:t>
    </w:r>
    <w:proofErr w:type="gramEnd"/>
    <w:r w:rsidR="00551394">
      <w:rPr>
        <w:rFonts w:ascii="Calibri" w:hAnsi="Calibri"/>
        <w:color w:val="595959" w:themeColor="text1" w:themeTint="A6"/>
        <w:sz w:val="18"/>
      </w:rPr>
      <w:t xml:space="preserve"> (65) 62</w:t>
    </w:r>
    <w:r w:rsidRPr="00531B68">
      <w:rPr>
        <w:rFonts w:ascii="Calibri" w:hAnsi="Calibri"/>
        <w:color w:val="595959" w:themeColor="text1" w:themeTint="A6"/>
        <w:sz w:val="18"/>
      </w:rPr>
      <w:t>27 8562   |   Fax : (65) 6323 7657</w:t>
    </w:r>
  </w:p>
  <w:p w14:paraId="41614F6A" w14:textId="5FA52CEB" w:rsidR="00C01087" w:rsidRPr="00531B68" w:rsidRDefault="004D2238" w:rsidP="007F21AF">
    <w:pPr>
      <w:pStyle w:val="Footer"/>
      <w:jc w:val="center"/>
      <w:rPr>
        <w:rStyle w:val="Hyperlink"/>
        <w:rFonts w:ascii="Calibri" w:hAnsi="Calibri"/>
        <w:color w:val="595959" w:themeColor="text1" w:themeTint="A6"/>
        <w:sz w:val="18"/>
      </w:rPr>
    </w:pPr>
    <w:proofErr w:type="gramStart"/>
    <w:r w:rsidRPr="00531B68">
      <w:rPr>
        <w:rFonts w:ascii="Calibri" w:hAnsi="Calibri"/>
        <w:color w:val="595959" w:themeColor="text1" w:themeTint="A6"/>
        <w:sz w:val="18"/>
      </w:rPr>
      <w:t>Website :</w:t>
    </w:r>
    <w:proofErr w:type="gramEnd"/>
    <w:r w:rsidRPr="00531B68">
      <w:rPr>
        <w:rFonts w:ascii="Calibri" w:hAnsi="Calibri"/>
        <w:color w:val="595959" w:themeColor="text1" w:themeTint="A6"/>
        <w:sz w:val="18"/>
      </w:rPr>
      <w:t xml:space="preserve"> www.cfasingapore</w:t>
    </w:r>
    <w:r w:rsidR="00C01087" w:rsidRPr="00531B68">
      <w:rPr>
        <w:rFonts w:ascii="Calibri" w:hAnsi="Calibri"/>
        <w:color w:val="595959" w:themeColor="text1" w:themeTint="A6"/>
        <w:sz w:val="18"/>
      </w:rPr>
      <w:t xml:space="preserve">.org   |   email : </w:t>
    </w:r>
    <w:hyperlink r:id="rId1" w:history="1">
      <w:r w:rsidR="00C01087" w:rsidRPr="00531B68">
        <w:rPr>
          <w:rStyle w:val="Hyperlink"/>
          <w:rFonts w:ascii="Calibri" w:hAnsi="Calibri"/>
          <w:color w:val="595959" w:themeColor="text1" w:themeTint="A6"/>
          <w:sz w:val="18"/>
        </w:rPr>
        <w:t>eventmanagement@cfasingapore.org</w:t>
      </w:r>
    </w:hyperlink>
  </w:p>
  <w:p w14:paraId="34ACEEFE" w14:textId="7FA33050" w:rsidR="00C01087" w:rsidRPr="00FB38D5" w:rsidRDefault="00C01087" w:rsidP="00900ECB">
    <w:pPr>
      <w:pStyle w:val="Footer"/>
      <w:framePr w:wrap="notBeside" w:vAnchor="text" w:hAnchor="page" w:x="11012" w:y="48"/>
      <w:rPr>
        <w:rStyle w:val="PageNumber"/>
        <w:rFonts w:asciiTheme="minorHAnsi" w:hAnsiTheme="minorHAnsi"/>
        <w:color w:val="595959" w:themeColor="text1" w:themeTint="A6"/>
        <w:sz w:val="22"/>
      </w:rPr>
    </w:pPr>
    <w:r w:rsidRPr="00FB38D5">
      <w:rPr>
        <w:rStyle w:val="PageNumber"/>
        <w:rFonts w:asciiTheme="minorHAnsi" w:hAnsiTheme="minorHAnsi"/>
        <w:color w:val="595959" w:themeColor="text1" w:themeTint="A6"/>
        <w:sz w:val="22"/>
      </w:rPr>
      <w:fldChar w:fldCharType="begin"/>
    </w:r>
    <w:r w:rsidRPr="00FB38D5">
      <w:rPr>
        <w:rStyle w:val="PageNumber"/>
        <w:rFonts w:asciiTheme="minorHAnsi" w:hAnsiTheme="minorHAnsi"/>
        <w:color w:val="595959" w:themeColor="text1" w:themeTint="A6"/>
        <w:sz w:val="22"/>
      </w:rPr>
      <w:instrText xml:space="preserve">PAGE  </w:instrText>
    </w:r>
    <w:r w:rsidRPr="00FB38D5">
      <w:rPr>
        <w:rStyle w:val="PageNumber"/>
        <w:rFonts w:asciiTheme="minorHAnsi" w:hAnsiTheme="minorHAnsi"/>
        <w:color w:val="595959" w:themeColor="text1" w:themeTint="A6"/>
        <w:sz w:val="22"/>
      </w:rPr>
      <w:fldChar w:fldCharType="separate"/>
    </w:r>
    <w:r w:rsidR="00A11F18">
      <w:rPr>
        <w:rStyle w:val="PageNumber"/>
        <w:rFonts w:asciiTheme="minorHAnsi" w:hAnsiTheme="minorHAnsi"/>
        <w:noProof/>
        <w:color w:val="595959" w:themeColor="text1" w:themeTint="A6"/>
        <w:sz w:val="22"/>
      </w:rPr>
      <w:t>4</w:t>
    </w:r>
    <w:r w:rsidRPr="00FB38D5">
      <w:rPr>
        <w:rStyle w:val="PageNumber"/>
        <w:rFonts w:asciiTheme="minorHAnsi" w:hAnsiTheme="minorHAnsi"/>
        <w:color w:val="595959" w:themeColor="text1" w:themeTint="A6"/>
        <w:sz w:val="22"/>
      </w:rPr>
      <w:fldChar w:fldCharType="end"/>
    </w:r>
  </w:p>
  <w:p w14:paraId="567737A4" w14:textId="5ECD8BA6" w:rsidR="00C01087" w:rsidRPr="00FB38D5" w:rsidRDefault="00C01087" w:rsidP="00286F6E">
    <w:pPr>
      <w:pStyle w:val="Footer"/>
      <w:tabs>
        <w:tab w:val="center" w:pos="5168"/>
        <w:tab w:val="right" w:pos="10337"/>
      </w:tabs>
      <w:rPr>
        <w:rFonts w:ascii="Calibri" w:hAnsi="Calibri"/>
        <w:color w:val="595959" w:themeColor="text1" w:themeTint="A6"/>
        <w:sz w:val="18"/>
      </w:rPr>
    </w:pPr>
    <w:r w:rsidRPr="00FB38D5">
      <w:rPr>
        <w:rFonts w:ascii="Calibri" w:hAnsi="Calibri"/>
        <w:color w:val="595959" w:themeColor="text1" w:themeTint="A6"/>
        <w:sz w:val="14"/>
      </w:rPr>
      <w:t xml:space="preserve">Update on </w:t>
    </w:r>
    <w:r w:rsidRPr="00FB38D5">
      <w:rPr>
        <w:rFonts w:ascii="Calibri" w:hAnsi="Calibri"/>
        <w:color w:val="595959" w:themeColor="text1" w:themeTint="A6"/>
        <w:sz w:val="14"/>
      </w:rPr>
      <w:fldChar w:fldCharType="begin"/>
    </w:r>
    <w:r w:rsidRPr="00FB38D5">
      <w:rPr>
        <w:rFonts w:ascii="Calibri" w:hAnsi="Calibri"/>
        <w:color w:val="595959" w:themeColor="text1" w:themeTint="A6"/>
        <w:sz w:val="14"/>
      </w:rPr>
      <w:instrText xml:space="preserve"> DATE \@ "d MMMM, yyyy" </w:instrText>
    </w:r>
    <w:r w:rsidRPr="00FB38D5">
      <w:rPr>
        <w:rFonts w:ascii="Calibri" w:hAnsi="Calibri"/>
        <w:color w:val="595959" w:themeColor="text1" w:themeTint="A6"/>
        <w:sz w:val="14"/>
      </w:rPr>
      <w:fldChar w:fldCharType="separate"/>
    </w:r>
    <w:r w:rsidR="0085736B">
      <w:rPr>
        <w:rFonts w:ascii="Calibri" w:hAnsi="Calibri"/>
        <w:noProof/>
        <w:color w:val="595959" w:themeColor="text1" w:themeTint="A6"/>
        <w:sz w:val="14"/>
      </w:rPr>
      <w:t>6 June, 2019</w:t>
    </w:r>
    <w:r w:rsidRPr="00FB38D5">
      <w:rPr>
        <w:rFonts w:ascii="Calibri" w:hAnsi="Calibri"/>
        <w:color w:val="595959" w:themeColor="text1" w:themeTint="A6"/>
        <w:sz w:val="14"/>
      </w:rPr>
      <w:fldChar w:fldCharType="end"/>
    </w:r>
    <w:r w:rsidRPr="00FB38D5">
      <w:rPr>
        <w:color w:val="595959" w:themeColor="text1" w:themeTint="A6"/>
      </w:rPr>
      <w:tab/>
    </w:r>
    <w:r w:rsidRPr="00FB38D5">
      <w:rPr>
        <w:color w:val="595959" w:themeColor="text1" w:themeTint="A6"/>
      </w:rPr>
      <w:tab/>
    </w:r>
    <w:r w:rsidRPr="00FB38D5">
      <w:rPr>
        <w:color w:val="595959" w:themeColor="text1" w:themeTint="A6"/>
      </w:rPr>
      <w:tab/>
    </w:r>
    <w:r w:rsidRPr="00FB38D5">
      <w:rPr>
        <w:color w:val="595959" w:themeColor="text1" w:themeTint="A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18B2E1" w14:textId="77777777" w:rsidR="00766B3B" w:rsidRDefault="00766B3B" w:rsidP="008E67B2">
      <w:r>
        <w:separator/>
      </w:r>
    </w:p>
  </w:footnote>
  <w:footnote w:type="continuationSeparator" w:id="0">
    <w:p w14:paraId="66E6AD8C" w14:textId="77777777" w:rsidR="00766B3B" w:rsidRDefault="00766B3B" w:rsidP="008E67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69" w:type="dxa"/>
      <w:tblInd w:w="55" w:type="dxa"/>
      <w:tblLayout w:type="fixed"/>
      <w:tblCellMar>
        <w:top w:w="55" w:type="dxa"/>
        <w:left w:w="55" w:type="dxa"/>
        <w:bottom w:w="55" w:type="dxa"/>
        <w:right w:w="55" w:type="dxa"/>
      </w:tblCellMar>
      <w:tblLook w:val="0000" w:firstRow="0" w:lastRow="0" w:firstColumn="0" w:lastColumn="0" w:noHBand="0" w:noVBand="0"/>
    </w:tblPr>
    <w:tblGrid>
      <w:gridCol w:w="10469"/>
    </w:tblGrid>
    <w:tr w:rsidR="00C01087" w14:paraId="50537670" w14:textId="77777777" w:rsidTr="001C5ADF">
      <w:trPr>
        <w:trHeight w:val="322"/>
      </w:trPr>
      <w:tc>
        <w:tcPr>
          <w:tcW w:w="10469" w:type="dxa"/>
          <w:shd w:val="clear" w:color="auto" w:fill="198A8A"/>
        </w:tcPr>
        <w:p w14:paraId="2A9FD24C" w14:textId="319C53F3" w:rsidR="00C01087" w:rsidRPr="00394740" w:rsidRDefault="00AC4C71" w:rsidP="00715185">
          <w:pPr>
            <w:snapToGrid w:val="0"/>
            <w:ind w:firstLine="55"/>
            <w:rPr>
              <w:rFonts w:ascii="Calibri" w:hAnsi="Calibri"/>
              <w:b/>
              <w:bCs/>
              <w:color w:val="FFFFFF"/>
              <w:szCs w:val="28"/>
              <w:lang w:val="en-US"/>
            </w:rPr>
          </w:pPr>
          <w:r>
            <w:rPr>
              <w:rFonts w:ascii="Calibri" w:hAnsi="Calibri"/>
              <w:b/>
              <w:bCs/>
              <w:color w:val="FFFFFF"/>
              <w:szCs w:val="28"/>
              <w:lang w:val="en-US"/>
            </w:rPr>
            <w:t>M</w:t>
          </w:r>
          <w:r w:rsidR="002A5C44">
            <w:rPr>
              <w:rFonts w:ascii="Calibri" w:hAnsi="Calibri"/>
              <w:b/>
              <w:bCs/>
              <w:color w:val="FFFFFF"/>
              <w:szCs w:val="28"/>
              <w:lang w:val="en-US"/>
            </w:rPr>
            <w:t>asterclass</w:t>
          </w:r>
          <w:r>
            <w:rPr>
              <w:rFonts w:ascii="Calibri" w:hAnsi="Calibri"/>
              <w:b/>
              <w:bCs/>
              <w:color w:val="FFFFFF"/>
              <w:szCs w:val="28"/>
              <w:lang w:val="en-US"/>
            </w:rPr>
            <w:t xml:space="preserve">: Excellence in Mergers and Acquisitions </w:t>
          </w:r>
          <w:r w:rsidR="00A5345A">
            <w:rPr>
              <w:rFonts w:ascii="Calibri" w:hAnsi="Calibri"/>
              <w:b/>
              <w:bCs/>
              <w:color w:val="FFFFFF"/>
              <w:szCs w:val="28"/>
              <w:lang w:val="en-US"/>
            </w:rPr>
            <w:t xml:space="preserve">  </w:t>
          </w:r>
          <w:r w:rsidR="00C01087">
            <w:rPr>
              <w:rFonts w:ascii="Calibri" w:hAnsi="Calibri"/>
              <w:b/>
              <w:bCs/>
              <w:color w:val="FFFFFF"/>
              <w:szCs w:val="28"/>
              <w:lang w:val="en-US"/>
            </w:rPr>
            <w:t xml:space="preserve"> </w:t>
          </w:r>
          <w:proofErr w:type="gramStart"/>
          <w:r w:rsidR="00C01087" w:rsidRPr="00394740">
            <w:rPr>
              <w:rFonts w:ascii="Calibri" w:hAnsi="Calibri"/>
              <w:b/>
              <w:bCs/>
              <w:color w:val="FFFFFF"/>
              <w:szCs w:val="28"/>
              <w:lang w:val="en-US"/>
            </w:rPr>
            <w:t>|</w:t>
          </w:r>
          <w:r w:rsidR="001457E3">
            <w:rPr>
              <w:rFonts w:ascii="Calibri" w:hAnsi="Calibri"/>
              <w:b/>
              <w:bCs/>
              <w:color w:val="FFFFFF"/>
              <w:szCs w:val="28"/>
              <w:lang w:val="en-US"/>
            </w:rPr>
            <w:t xml:space="preserve">  </w:t>
          </w:r>
          <w:r w:rsidR="00861F18" w:rsidRPr="00861F18">
            <w:rPr>
              <w:rFonts w:ascii="Calibri" w:hAnsi="Calibri"/>
              <w:bCs/>
              <w:color w:val="FFFFFF"/>
              <w:szCs w:val="28"/>
              <w:lang w:val="en-US"/>
            </w:rPr>
            <w:t>29</w:t>
          </w:r>
          <w:proofErr w:type="gramEnd"/>
          <w:r w:rsidR="00861F18" w:rsidRPr="00861F18">
            <w:rPr>
              <w:rFonts w:ascii="Calibri" w:hAnsi="Calibri"/>
              <w:bCs/>
              <w:color w:val="FFFFFF"/>
              <w:szCs w:val="28"/>
              <w:lang w:val="en-US"/>
            </w:rPr>
            <w:t xml:space="preserve"> &amp; </w:t>
          </w:r>
          <w:r w:rsidR="002860F1" w:rsidRPr="00861F18">
            <w:rPr>
              <w:rFonts w:ascii="Calibri" w:hAnsi="Calibri"/>
              <w:bCs/>
              <w:color w:val="FFFFFF"/>
              <w:szCs w:val="28"/>
              <w:lang w:val="en-US"/>
            </w:rPr>
            <w:t>30</w:t>
          </w:r>
          <w:r w:rsidR="000B0B0D" w:rsidRPr="00861F18">
            <w:rPr>
              <w:rFonts w:ascii="Calibri" w:hAnsi="Calibri"/>
              <w:bCs/>
              <w:color w:val="FFFFFF"/>
              <w:szCs w:val="28"/>
              <w:lang w:val="en-US"/>
            </w:rPr>
            <w:t xml:space="preserve"> </w:t>
          </w:r>
          <w:r w:rsidR="00861F18" w:rsidRPr="00861F18">
            <w:rPr>
              <w:rFonts w:ascii="Calibri" w:hAnsi="Calibri"/>
              <w:bCs/>
              <w:color w:val="FFFFFF"/>
              <w:szCs w:val="28"/>
              <w:lang w:val="en-US"/>
            </w:rPr>
            <w:t>August 2019</w:t>
          </w:r>
        </w:p>
      </w:tc>
    </w:tr>
  </w:tbl>
  <w:p w14:paraId="2CF395CF" w14:textId="77777777" w:rsidR="00C01087" w:rsidRPr="006F3FBB" w:rsidRDefault="00C01087" w:rsidP="006F3FBB">
    <w:pPr>
      <w:pStyle w:val="Header"/>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10C5325"/>
    <w:multiLevelType w:val="hybridMultilevel"/>
    <w:tmpl w:val="C2B64470"/>
    <w:lvl w:ilvl="0" w:tplc="04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035C0D44"/>
    <w:multiLevelType w:val="hybridMultilevel"/>
    <w:tmpl w:val="464C2B20"/>
    <w:lvl w:ilvl="0" w:tplc="86EEDF7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B87FEA"/>
    <w:multiLevelType w:val="hybridMultilevel"/>
    <w:tmpl w:val="685C0D48"/>
    <w:lvl w:ilvl="0" w:tplc="86EEDF7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9B6CF2"/>
    <w:multiLevelType w:val="hybridMultilevel"/>
    <w:tmpl w:val="9AB21338"/>
    <w:lvl w:ilvl="0" w:tplc="86EEDF7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C3487D"/>
    <w:multiLevelType w:val="hybridMultilevel"/>
    <w:tmpl w:val="39D408F0"/>
    <w:lvl w:ilvl="0" w:tplc="4E48B806">
      <w:start w:val="21"/>
      <w:numFmt w:val="bullet"/>
      <w:lvlText w:val="-"/>
      <w:lvlJc w:val="left"/>
      <w:pPr>
        <w:ind w:left="754" w:hanging="360"/>
      </w:pPr>
      <w:rPr>
        <w:rFonts w:ascii="Calibri" w:eastAsia="Arial Unicode MS" w:hAnsi="Calibri" w:cs="Times New Roman" w:hint="default"/>
      </w:rPr>
    </w:lvl>
    <w:lvl w:ilvl="1" w:tplc="48090003" w:tentative="1">
      <w:start w:val="1"/>
      <w:numFmt w:val="bullet"/>
      <w:lvlText w:val="o"/>
      <w:lvlJc w:val="left"/>
      <w:pPr>
        <w:ind w:left="1474" w:hanging="360"/>
      </w:pPr>
      <w:rPr>
        <w:rFonts w:ascii="Courier New" w:hAnsi="Courier New" w:cs="Courier New" w:hint="default"/>
      </w:rPr>
    </w:lvl>
    <w:lvl w:ilvl="2" w:tplc="48090005" w:tentative="1">
      <w:start w:val="1"/>
      <w:numFmt w:val="bullet"/>
      <w:lvlText w:val=""/>
      <w:lvlJc w:val="left"/>
      <w:pPr>
        <w:ind w:left="2194" w:hanging="360"/>
      </w:pPr>
      <w:rPr>
        <w:rFonts w:ascii="Wingdings" w:hAnsi="Wingdings" w:hint="default"/>
      </w:rPr>
    </w:lvl>
    <w:lvl w:ilvl="3" w:tplc="48090001" w:tentative="1">
      <w:start w:val="1"/>
      <w:numFmt w:val="bullet"/>
      <w:lvlText w:val=""/>
      <w:lvlJc w:val="left"/>
      <w:pPr>
        <w:ind w:left="2914" w:hanging="360"/>
      </w:pPr>
      <w:rPr>
        <w:rFonts w:ascii="Symbol" w:hAnsi="Symbol" w:hint="default"/>
      </w:rPr>
    </w:lvl>
    <w:lvl w:ilvl="4" w:tplc="48090003" w:tentative="1">
      <w:start w:val="1"/>
      <w:numFmt w:val="bullet"/>
      <w:lvlText w:val="o"/>
      <w:lvlJc w:val="left"/>
      <w:pPr>
        <w:ind w:left="3634" w:hanging="360"/>
      </w:pPr>
      <w:rPr>
        <w:rFonts w:ascii="Courier New" w:hAnsi="Courier New" w:cs="Courier New" w:hint="default"/>
      </w:rPr>
    </w:lvl>
    <w:lvl w:ilvl="5" w:tplc="48090005" w:tentative="1">
      <w:start w:val="1"/>
      <w:numFmt w:val="bullet"/>
      <w:lvlText w:val=""/>
      <w:lvlJc w:val="left"/>
      <w:pPr>
        <w:ind w:left="4354" w:hanging="360"/>
      </w:pPr>
      <w:rPr>
        <w:rFonts w:ascii="Wingdings" w:hAnsi="Wingdings" w:hint="default"/>
      </w:rPr>
    </w:lvl>
    <w:lvl w:ilvl="6" w:tplc="48090001" w:tentative="1">
      <w:start w:val="1"/>
      <w:numFmt w:val="bullet"/>
      <w:lvlText w:val=""/>
      <w:lvlJc w:val="left"/>
      <w:pPr>
        <w:ind w:left="5074" w:hanging="360"/>
      </w:pPr>
      <w:rPr>
        <w:rFonts w:ascii="Symbol" w:hAnsi="Symbol" w:hint="default"/>
      </w:rPr>
    </w:lvl>
    <w:lvl w:ilvl="7" w:tplc="48090003" w:tentative="1">
      <w:start w:val="1"/>
      <w:numFmt w:val="bullet"/>
      <w:lvlText w:val="o"/>
      <w:lvlJc w:val="left"/>
      <w:pPr>
        <w:ind w:left="5794" w:hanging="360"/>
      </w:pPr>
      <w:rPr>
        <w:rFonts w:ascii="Courier New" w:hAnsi="Courier New" w:cs="Courier New" w:hint="default"/>
      </w:rPr>
    </w:lvl>
    <w:lvl w:ilvl="8" w:tplc="48090005" w:tentative="1">
      <w:start w:val="1"/>
      <w:numFmt w:val="bullet"/>
      <w:lvlText w:val=""/>
      <w:lvlJc w:val="left"/>
      <w:pPr>
        <w:ind w:left="6514" w:hanging="360"/>
      </w:pPr>
      <w:rPr>
        <w:rFonts w:ascii="Wingdings" w:hAnsi="Wingdings" w:hint="default"/>
      </w:rPr>
    </w:lvl>
  </w:abstractNum>
  <w:abstractNum w:abstractNumId="13" w15:restartNumberingAfterBreak="0">
    <w:nsid w:val="0F6D0617"/>
    <w:multiLevelType w:val="hybridMultilevel"/>
    <w:tmpl w:val="8ECCB268"/>
    <w:lvl w:ilvl="0" w:tplc="A2D8E7A6">
      <w:start w:val="5"/>
      <w:numFmt w:val="bullet"/>
      <w:lvlText w:val="-"/>
      <w:lvlJc w:val="left"/>
      <w:pPr>
        <w:ind w:left="754" w:hanging="360"/>
      </w:pPr>
      <w:rPr>
        <w:rFonts w:ascii="Calibri" w:eastAsia="Arial Unicode MS" w:hAnsi="Calibri" w:cs="Arial" w:hint="default"/>
      </w:rPr>
    </w:lvl>
    <w:lvl w:ilvl="1" w:tplc="48090003" w:tentative="1">
      <w:start w:val="1"/>
      <w:numFmt w:val="bullet"/>
      <w:lvlText w:val="o"/>
      <w:lvlJc w:val="left"/>
      <w:pPr>
        <w:ind w:left="1474" w:hanging="360"/>
      </w:pPr>
      <w:rPr>
        <w:rFonts w:ascii="Courier New" w:hAnsi="Courier New" w:cs="Courier New" w:hint="default"/>
      </w:rPr>
    </w:lvl>
    <w:lvl w:ilvl="2" w:tplc="48090005" w:tentative="1">
      <w:start w:val="1"/>
      <w:numFmt w:val="bullet"/>
      <w:lvlText w:val=""/>
      <w:lvlJc w:val="left"/>
      <w:pPr>
        <w:ind w:left="2194" w:hanging="360"/>
      </w:pPr>
      <w:rPr>
        <w:rFonts w:ascii="Wingdings" w:hAnsi="Wingdings" w:hint="default"/>
      </w:rPr>
    </w:lvl>
    <w:lvl w:ilvl="3" w:tplc="48090001" w:tentative="1">
      <w:start w:val="1"/>
      <w:numFmt w:val="bullet"/>
      <w:lvlText w:val=""/>
      <w:lvlJc w:val="left"/>
      <w:pPr>
        <w:ind w:left="2914" w:hanging="360"/>
      </w:pPr>
      <w:rPr>
        <w:rFonts w:ascii="Symbol" w:hAnsi="Symbol" w:hint="default"/>
      </w:rPr>
    </w:lvl>
    <w:lvl w:ilvl="4" w:tplc="48090003" w:tentative="1">
      <w:start w:val="1"/>
      <w:numFmt w:val="bullet"/>
      <w:lvlText w:val="o"/>
      <w:lvlJc w:val="left"/>
      <w:pPr>
        <w:ind w:left="3634" w:hanging="360"/>
      </w:pPr>
      <w:rPr>
        <w:rFonts w:ascii="Courier New" w:hAnsi="Courier New" w:cs="Courier New" w:hint="default"/>
      </w:rPr>
    </w:lvl>
    <w:lvl w:ilvl="5" w:tplc="48090005" w:tentative="1">
      <w:start w:val="1"/>
      <w:numFmt w:val="bullet"/>
      <w:lvlText w:val=""/>
      <w:lvlJc w:val="left"/>
      <w:pPr>
        <w:ind w:left="4354" w:hanging="360"/>
      </w:pPr>
      <w:rPr>
        <w:rFonts w:ascii="Wingdings" w:hAnsi="Wingdings" w:hint="default"/>
      </w:rPr>
    </w:lvl>
    <w:lvl w:ilvl="6" w:tplc="48090001" w:tentative="1">
      <w:start w:val="1"/>
      <w:numFmt w:val="bullet"/>
      <w:lvlText w:val=""/>
      <w:lvlJc w:val="left"/>
      <w:pPr>
        <w:ind w:left="5074" w:hanging="360"/>
      </w:pPr>
      <w:rPr>
        <w:rFonts w:ascii="Symbol" w:hAnsi="Symbol" w:hint="default"/>
      </w:rPr>
    </w:lvl>
    <w:lvl w:ilvl="7" w:tplc="48090003" w:tentative="1">
      <w:start w:val="1"/>
      <w:numFmt w:val="bullet"/>
      <w:lvlText w:val="o"/>
      <w:lvlJc w:val="left"/>
      <w:pPr>
        <w:ind w:left="5794" w:hanging="360"/>
      </w:pPr>
      <w:rPr>
        <w:rFonts w:ascii="Courier New" w:hAnsi="Courier New" w:cs="Courier New" w:hint="default"/>
      </w:rPr>
    </w:lvl>
    <w:lvl w:ilvl="8" w:tplc="48090005" w:tentative="1">
      <w:start w:val="1"/>
      <w:numFmt w:val="bullet"/>
      <w:lvlText w:val=""/>
      <w:lvlJc w:val="left"/>
      <w:pPr>
        <w:ind w:left="6514" w:hanging="360"/>
      </w:pPr>
      <w:rPr>
        <w:rFonts w:ascii="Wingdings" w:hAnsi="Wingdings" w:hint="default"/>
      </w:rPr>
    </w:lvl>
  </w:abstractNum>
  <w:abstractNum w:abstractNumId="14" w15:restartNumberingAfterBreak="0">
    <w:nsid w:val="174E47EA"/>
    <w:multiLevelType w:val="hybridMultilevel"/>
    <w:tmpl w:val="21A065B6"/>
    <w:lvl w:ilvl="0" w:tplc="86EEDF7E">
      <w:start w:val="6"/>
      <w:numFmt w:val="bullet"/>
      <w:lvlText w:val="-"/>
      <w:lvlJc w:val="left"/>
      <w:pPr>
        <w:ind w:left="1440" w:hanging="360"/>
      </w:pPr>
      <w:rPr>
        <w:rFonts w:ascii="Arial" w:eastAsia="Times New Roman" w:hAnsi="Arial" w:cs="Aria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5" w15:restartNumberingAfterBreak="0">
    <w:nsid w:val="18B92A6A"/>
    <w:multiLevelType w:val="hybridMultilevel"/>
    <w:tmpl w:val="64CE87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DB906D5"/>
    <w:multiLevelType w:val="hybridMultilevel"/>
    <w:tmpl w:val="708ABE30"/>
    <w:lvl w:ilvl="0" w:tplc="4E48B806">
      <w:start w:val="21"/>
      <w:numFmt w:val="bullet"/>
      <w:lvlText w:val="-"/>
      <w:lvlJc w:val="left"/>
      <w:pPr>
        <w:ind w:left="754" w:hanging="360"/>
      </w:pPr>
      <w:rPr>
        <w:rFonts w:ascii="Calibri" w:eastAsia="Arial Unicode MS" w:hAnsi="Calibri" w:cs="Times New Roman" w:hint="default"/>
      </w:rPr>
    </w:lvl>
    <w:lvl w:ilvl="1" w:tplc="48090003" w:tentative="1">
      <w:start w:val="1"/>
      <w:numFmt w:val="bullet"/>
      <w:lvlText w:val="o"/>
      <w:lvlJc w:val="left"/>
      <w:pPr>
        <w:ind w:left="1474" w:hanging="360"/>
      </w:pPr>
      <w:rPr>
        <w:rFonts w:ascii="Courier New" w:hAnsi="Courier New" w:cs="Courier New" w:hint="default"/>
      </w:rPr>
    </w:lvl>
    <w:lvl w:ilvl="2" w:tplc="48090005" w:tentative="1">
      <w:start w:val="1"/>
      <w:numFmt w:val="bullet"/>
      <w:lvlText w:val=""/>
      <w:lvlJc w:val="left"/>
      <w:pPr>
        <w:ind w:left="2194" w:hanging="360"/>
      </w:pPr>
      <w:rPr>
        <w:rFonts w:ascii="Wingdings" w:hAnsi="Wingdings" w:hint="default"/>
      </w:rPr>
    </w:lvl>
    <w:lvl w:ilvl="3" w:tplc="48090001" w:tentative="1">
      <w:start w:val="1"/>
      <w:numFmt w:val="bullet"/>
      <w:lvlText w:val=""/>
      <w:lvlJc w:val="left"/>
      <w:pPr>
        <w:ind w:left="2914" w:hanging="360"/>
      </w:pPr>
      <w:rPr>
        <w:rFonts w:ascii="Symbol" w:hAnsi="Symbol" w:hint="default"/>
      </w:rPr>
    </w:lvl>
    <w:lvl w:ilvl="4" w:tplc="48090003" w:tentative="1">
      <w:start w:val="1"/>
      <w:numFmt w:val="bullet"/>
      <w:lvlText w:val="o"/>
      <w:lvlJc w:val="left"/>
      <w:pPr>
        <w:ind w:left="3634" w:hanging="360"/>
      </w:pPr>
      <w:rPr>
        <w:rFonts w:ascii="Courier New" w:hAnsi="Courier New" w:cs="Courier New" w:hint="default"/>
      </w:rPr>
    </w:lvl>
    <w:lvl w:ilvl="5" w:tplc="48090005" w:tentative="1">
      <w:start w:val="1"/>
      <w:numFmt w:val="bullet"/>
      <w:lvlText w:val=""/>
      <w:lvlJc w:val="left"/>
      <w:pPr>
        <w:ind w:left="4354" w:hanging="360"/>
      </w:pPr>
      <w:rPr>
        <w:rFonts w:ascii="Wingdings" w:hAnsi="Wingdings" w:hint="default"/>
      </w:rPr>
    </w:lvl>
    <w:lvl w:ilvl="6" w:tplc="48090001" w:tentative="1">
      <w:start w:val="1"/>
      <w:numFmt w:val="bullet"/>
      <w:lvlText w:val=""/>
      <w:lvlJc w:val="left"/>
      <w:pPr>
        <w:ind w:left="5074" w:hanging="360"/>
      </w:pPr>
      <w:rPr>
        <w:rFonts w:ascii="Symbol" w:hAnsi="Symbol" w:hint="default"/>
      </w:rPr>
    </w:lvl>
    <w:lvl w:ilvl="7" w:tplc="48090003" w:tentative="1">
      <w:start w:val="1"/>
      <w:numFmt w:val="bullet"/>
      <w:lvlText w:val="o"/>
      <w:lvlJc w:val="left"/>
      <w:pPr>
        <w:ind w:left="5794" w:hanging="360"/>
      </w:pPr>
      <w:rPr>
        <w:rFonts w:ascii="Courier New" w:hAnsi="Courier New" w:cs="Courier New" w:hint="default"/>
      </w:rPr>
    </w:lvl>
    <w:lvl w:ilvl="8" w:tplc="48090005" w:tentative="1">
      <w:start w:val="1"/>
      <w:numFmt w:val="bullet"/>
      <w:lvlText w:val=""/>
      <w:lvlJc w:val="left"/>
      <w:pPr>
        <w:ind w:left="6514" w:hanging="360"/>
      </w:pPr>
      <w:rPr>
        <w:rFonts w:ascii="Wingdings" w:hAnsi="Wingdings" w:hint="default"/>
      </w:rPr>
    </w:lvl>
  </w:abstractNum>
  <w:abstractNum w:abstractNumId="17" w15:restartNumberingAfterBreak="0">
    <w:nsid w:val="1E3C1AEE"/>
    <w:multiLevelType w:val="hybridMultilevel"/>
    <w:tmpl w:val="C90A1388"/>
    <w:lvl w:ilvl="0" w:tplc="04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20DB1D50"/>
    <w:multiLevelType w:val="hybridMultilevel"/>
    <w:tmpl w:val="8E4A59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2D164C7"/>
    <w:multiLevelType w:val="hybridMultilevel"/>
    <w:tmpl w:val="916E9DE8"/>
    <w:lvl w:ilvl="0" w:tplc="A2D8E7A6">
      <w:start w:val="5"/>
      <w:numFmt w:val="bullet"/>
      <w:lvlText w:val="-"/>
      <w:lvlJc w:val="left"/>
      <w:pPr>
        <w:ind w:left="720" w:hanging="360"/>
      </w:pPr>
      <w:rPr>
        <w:rFonts w:ascii="Calibri" w:eastAsia="Arial Unicode MS" w:hAnsi="Calibri"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277459AF"/>
    <w:multiLevelType w:val="hybridMultilevel"/>
    <w:tmpl w:val="CB589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1B1641"/>
    <w:multiLevelType w:val="hybridMultilevel"/>
    <w:tmpl w:val="0686A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EC4582"/>
    <w:multiLevelType w:val="hybridMultilevel"/>
    <w:tmpl w:val="27541F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FC97B53"/>
    <w:multiLevelType w:val="hybridMultilevel"/>
    <w:tmpl w:val="F2F670F4"/>
    <w:lvl w:ilvl="0" w:tplc="A2D8E7A6">
      <w:start w:val="5"/>
      <w:numFmt w:val="bullet"/>
      <w:lvlText w:val="-"/>
      <w:lvlJc w:val="left"/>
      <w:pPr>
        <w:ind w:left="720" w:hanging="360"/>
      </w:pPr>
      <w:rPr>
        <w:rFonts w:ascii="Calibri" w:eastAsia="Arial Unicode MS" w:hAnsi="Calibri"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39193D7E"/>
    <w:multiLevelType w:val="hybridMultilevel"/>
    <w:tmpl w:val="79E6D91E"/>
    <w:lvl w:ilvl="0" w:tplc="86EEDF7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553C8B"/>
    <w:multiLevelType w:val="hybridMultilevel"/>
    <w:tmpl w:val="B7DE6B72"/>
    <w:lvl w:ilvl="0" w:tplc="A2D8E7A6">
      <w:start w:val="5"/>
      <w:numFmt w:val="bullet"/>
      <w:lvlText w:val="-"/>
      <w:lvlJc w:val="left"/>
      <w:pPr>
        <w:ind w:left="720" w:hanging="360"/>
      </w:pPr>
      <w:rPr>
        <w:rFonts w:ascii="Calibri" w:eastAsia="Arial Unicode MS" w:hAnsi="Calibri"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15:restartNumberingAfterBreak="0">
    <w:nsid w:val="3C610CA8"/>
    <w:multiLevelType w:val="multilevel"/>
    <w:tmpl w:val="763697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CE7877"/>
    <w:multiLevelType w:val="hybridMultilevel"/>
    <w:tmpl w:val="8F7E4034"/>
    <w:lvl w:ilvl="0" w:tplc="86EEDF7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E980890"/>
    <w:multiLevelType w:val="hybridMultilevel"/>
    <w:tmpl w:val="69FA0014"/>
    <w:lvl w:ilvl="0" w:tplc="A2D8E7A6">
      <w:start w:val="5"/>
      <w:numFmt w:val="bullet"/>
      <w:lvlText w:val="-"/>
      <w:lvlJc w:val="left"/>
      <w:pPr>
        <w:ind w:left="720" w:hanging="360"/>
      </w:pPr>
      <w:rPr>
        <w:rFonts w:ascii="Calibri" w:eastAsia="Arial Unicode MS" w:hAnsi="Calibri"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3F57349D"/>
    <w:multiLevelType w:val="hybridMultilevel"/>
    <w:tmpl w:val="84509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EE60DC"/>
    <w:multiLevelType w:val="hybridMultilevel"/>
    <w:tmpl w:val="3B00D284"/>
    <w:lvl w:ilvl="0" w:tplc="86EEDF7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236531A"/>
    <w:multiLevelType w:val="hybridMultilevel"/>
    <w:tmpl w:val="9DC6576E"/>
    <w:lvl w:ilvl="0" w:tplc="8B9EA734">
      <w:start w:val="1"/>
      <w:numFmt w:val="decimal"/>
      <w:lvlText w:val="(%1)"/>
      <w:lvlJc w:val="left"/>
      <w:pPr>
        <w:ind w:left="786" w:hanging="360"/>
      </w:pPr>
      <w:rPr>
        <w:rFonts w:ascii="Calibri" w:hAnsi="Calibri" w:hint="default"/>
        <w:sz w:val="16"/>
        <w:szCs w:val="16"/>
      </w:rPr>
    </w:lvl>
    <w:lvl w:ilvl="1" w:tplc="48090019" w:tentative="1">
      <w:start w:val="1"/>
      <w:numFmt w:val="lowerLetter"/>
      <w:lvlText w:val="%2."/>
      <w:lvlJc w:val="left"/>
      <w:pPr>
        <w:ind w:left="1506" w:hanging="360"/>
      </w:pPr>
    </w:lvl>
    <w:lvl w:ilvl="2" w:tplc="4809001B" w:tentative="1">
      <w:start w:val="1"/>
      <w:numFmt w:val="lowerRoman"/>
      <w:lvlText w:val="%3."/>
      <w:lvlJc w:val="right"/>
      <w:pPr>
        <w:ind w:left="2226" w:hanging="180"/>
      </w:pPr>
    </w:lvl>
    <w:lvl w:ilvl="3" w:tplc="4809000F" w:tentative="1">
      <w:start w:val="1"/>
      <w:numFmt w:val="decimal"/>
      <w:lvlText w:val="%4."/>
      <w:lvlJc w:val="left"/>
      <w:pPr>
        <w:ind w:left="2946" w:hanging="360"/>
      </w:pPr>
    </w:lvl>
    <w:lvl w:ilvl="4" w:tplc="48090019" w:tentative="1">
      <w:start w:val="1"/>
      <w:numFmt w:val="lowerLetter"/>
      <w:lvlText w:val="%5."/>
      <w:lvlJc w:val="left"/>
      <w:pPr>
        <w:ind w:left="3666" w:hanging="360"/>
      </w:pPr>
    </w:lvl>
    <w:lvl w:ilvl="5" w:tplc="4809001B" w:tentative="1">
      <w:start w:val="1"/>
      <w:numFmt w:val="lowerRoman"/>
      <w:lvlText w:val="%6."/>
      <w:lvlJc w:val="right"/>
      <w:pPr>
        <w:ind w:left="4386" w:hanging="180"/>
      </w:pPr>
    </w:lvl>
    <w:lvl w:ilvl="6" w:tplc="4809000F" w:tentative="1">
      <w:start w:val="1"/>
      <w:numFmt w:val="decimal"/>
      <w:lvlText w:val="%7."/>
      <w:lvlJc w:val="left"/>
      <w:pPr>
        <w:ind w:left="5106" w:hanging="360"/>
      </w:pPr>
    </w:lvl>
    <w:lvl w:ilvl="7" w:tplc="48090019" w:tentative="1">
      <w:start w:val="1"/>
      <w:numFmt w:val="lowerLetter"/>
      <w:lvlText w:val="%8."/>
      <w:lvlJc w:val="left"/>
      <w:pPr>
        <w:ind w:left="5826" w:hanging="360"/>
      </w:pPr>
    </w:lvl>
    <w:lvl w:ilvl="8" w:tplc="4809001B" w:tentative="1">
      <w:start w:val="1"/>
      <w:numFmt w:val="lowerRoman"/>
      <w:lvlText w:val="%9."/>
      <w:lvlJc w:val="right"/>
      <w:pPr>
        <w:ind w:left="6546" w:hanging="180"/>
      </w:pPr>
    </w:lvl>
  </w:abstractNum>
  <w:abstractNum w:abstractNumId="32" w15:restartNumberingAfterBreak="0">
    <w:nsid w:val="42847796"/>
    <w:multiLevelType w:val="hybridMultilevel"/>
    <w:tmpl w:val="33EEC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496F45"/>
    <w:multiLevelType w:val="hybridMultilevel"/>
    <w:tmpl w:val="3028D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4F5C4D"/>
    <w:multiLevelType w:val="hybridMultilevel"/>
    <w:tmpl w:val="610A22DA"/>
    <w:lvl w:ilvl="0" w:tplc="4E48B806">
      <w:start w:val="21"/>
      <w:numFmt w:val="bullet"/>
      <w:lvlText w:val="-"/>
      <w:lvlJc w:val="left"/>
      <w:pPr>
        <w:ind w:left="754" w:hanging="360"/>
      </w:pPr>
      <w:rPr>
        <w:rFonts w:ascii="Calibri" w:eastAsia="Arial Unicode MS" w:hAnsi="Calibri" w:cs="Times New Roman" w:hint="default"/>
      </w:rPr>
    </w:lvl>
    <w:lvl w:ilvl="1" w:tplc="48090003" w:tentative="1">
      <w:start w:val="1"/>
      <w:numFmt w:val="bullet"/>
      <w:lvlText w:val="o"/>
      <w:lvlJc w:val="left"/>
      <w:pPr>
        <w:ind w:left="1474" w:hanging="360"/>
      </w:pPr>
      <w:rPr>
        <w:rFonts w:ascii="Courier New" w:hAnsi="Courier New" w:cs="Courier New" w:hint="default"/>
      </w:rPr>
    </w:lvl>
    <w:lvl w:ilvl="2" w:tplc="48090005" w:tentative="1">
      <w:start w:val="1"/>
      <w:numFmt w:val="bullet"/>
      <w:lvlText w:val=""/>
      <w:lvlJc w:val="left"/>
      <w:pPr>
        <w:ind w:left="2194" w:hanging="360"/>
      </w:pPr>
      <w:rPr>
        <w:rFonts w:ascii="Wingdings" w:hAnsi="Wingdings" w:hint="default"/>
      </w:rPr>
    </w:lvl>
    <w:lvl w:ilvl="3" w:tplc="48090001" w:tentative="1">
      <w:start w:val="1"/>
      <w:numFmt w:val="bullet"/>
      <w:lvlText w:val=""/>
      <w:lvlJc w:val="left"/>
      <w:pPr>
        <w:ind w:left="2914" w:hanging="360"/>
      </w:pPr>
      <w:rPr>
        <w:rFonts w:ascii="Symbol" w:hAnsi="Symbol" w:hint="default"/>
      </w:rPr>
    </w:lvl>
    <w:lvl w:ilvl="4" w:tplc="48090003" w:tentative="1">
      <w:start w:val="1"/>
      <w:numFmt w:val="bullet"/>
      <w:lvlText w:val="o"/>
      <w:lvlJc w:val="left"/>
      <w:pPr>
        <w:ind w:left="3634" w:hanging="360"/>
      </w:pPr>
      <w:rPr>
        <w:rFonts w:ascii="Courier New" w:hAnsi="Courier New" w:cs="Courier New" w:hint="default"/>
      </w:rPr>
    </w:lvl>
    <w:lvl w:ilvl="5" w:tplc="48090005" w:tentative="1">
      <w:start w:val="1"/>
      <w:numFmt w:val="bullet"/>
      <w:lvlText w:val=""/>
      <w:lvlJc w:val="left"/>
      <w:pPr>
        <w:ind w:left="4354" w:hanging="360"/>
      </w:pPr>
      <w:rPr>
        <w:rFonts w:ascii="Wingdings" w:hAnsi="Wingdings" w:hint="default"/>
      </w:rPr>
    </w:lvl>
    <w:lvl w:ilvl="6" w:tplc="48090001" w:tentative="1">
      <w:start w:val="1"/>
      <w:numFmt w:val="bullet"/>
      <w:lvlText w:val=""/>
      <w:lvlJc w:val="left"/>
      <w:pPr>
        <w:ind w:left="5074" w:hanging="360"/>
      </w:pPr>
      <w:rPr>
        <w:rFonts w:ascii="Symbol" w:hAnsi="Symbol" w:hint="default"/>
      </w:rPr>
    </w:lvl>
    <w:lvl w:ilvl="7" w:tplc="48090003" w:tentative="1">
      <w:start w:val="1"/>
      <w:numFmt w:val="bullet"/>
      <w:lvlText w:val="o"/>
      <w:lvlJc w:val="left"/>
      <w:pPr>
        <w:ind w:left="5794" w:hanging="360"/>
      </w:pPr>
      <w:rPr>
        <w:rFonts w:ascii="Courier New" w:hAnsi="Courier New" w:cs="Courier New" w:hint="default"/>
      </w:rPr>
    </w:lvl>
    <w:lvl w:ilvl="8" w:tplc="48090005" w:tentative="1">
      <w:start w:val="1"/>
      <w:numFmt w:val="bullet"/>
      <w:lvlText w:val=""/>
      <w:lvlJc w:val="left"/>
      <w:pPr>
        <w:ind w:left="6514" w:hanging="360"/>
      </w:pPr>
      <w:rPr>
        <w:rFonts w:ascii="Wingdings" w:hAnsi="Wingdings" w:hint="default"/>
      </w:rPr>
    </w:lvl>
  </w:abstractNum>
  <w:abstractNum w:abstractNumId="35" w15:restartNumberingAfterBreak="0">
    <w:nsid w:val="4B955299"/>
    <w:multiLevelType w:val="hybridMultilevel"/>
    <w:tmpl w:val="F376B416"/>
    <w:lvl w:ilvl="0" w:tplc="A2D8E7A6">
      <w:start w:val="5"/>
      <w:numFmt w:val="bullet"/>
      <w:lvlText w:val="-"/>
      <w:lvlJc w:val="left"/>
      <w:pPr>
        <w:ind w:left="720" w:hanging="360"/>
      </w:pPr>
      <w:rPr>
        <w:rFonts w:ascii="Calibri" w:eastAsia="Arial Unicode MS" w:hAnsi="Calibri"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6" w15:restartNumberingAfterBreak="0">
    <w:nsid w:val="55057A05"/>
    <w:multiLevelType w:val="multilevel"/>
    <w:tmpl w:val="EB769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82D7948"/>
    <w:multiLevelType w:val="hybridMultilevel"/>
    <w:tmpl w:val="6B843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5BCC750E"/>
    <w:multiLevelType w:val="hybridMultilevel"/>
    <w:tmpl w:val="E396AEC4"/>
    <w:lvl w:ilvl="0" w:tplc="86EEDF7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0090E8D"/>
    <w:multiLevelType w:val="hybridMultilevel"/>
    <w:tmpl w:val="F848A3A4"/>
    <w:lvl w:ilvl="0" w:tplc="86EEDF7E">
      <w:start w:val="6"/>
      <w:numFmt w:val="bullet"/>
      <w:lvlText w:val="-"/>
      <w:lvlJc w:val="left"/>
      <w:pPr>
        <w:ind w:left="720" w:hanging="360"/>
      </w:pPr>
      <w:rPr>
        <w:rFonts w:ascii="Arial" w:eastAsia="Times New Roman"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0" w15:restartNumberingAfterBreak="0">
    <w:nsid w:val="65BF29AA"/>
    <w:multiLevelType w:val="hybridMultilevel"/>
    <w:tmpl w:val="48463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5C29C0"/>
    <w:multiLevelType w:val="hybridMultilevel"/>
    <w:tmpl w:val="AD3C79F2"/>
    <w:lvl w:ilvl="0" w:tplc="86EEDF7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16753D"/>
    <w:multiLevelType w:val="hybridMultilevel"/>
    <w:tmpl w:val="FA820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7A4A55"/>
    <w:multiLevelType w:val="hybridMultilevel"/>
    <w:tmpl w:val="393C2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419448C"/>
    <w:multiLevelType w:val="hybridMultilevel"/>
    <w:tmpl w:val="08FE59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AD34C17"/>
    <w:multiLevelType w:val="hybridMultilevel"/>
    <w:tmpl w:val="997A82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CBA315F"/>
    <w:multiLevelType w:val="hybridMultilevel"/>
    <w:tmpl w:val="94841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9B4263"/>
    <w:multiLevelType w:val="hybridMultilevel"/>
    <w:tmpl w:val="292035D8"/>
    <w:lvl w:ilvl="0" w:tplc="86EEDF7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BE5F93"/>
    <w:multiLevelType w:val="hybridMultilevel"/>
    <w:tmpl w:val="CBA056A4"/>
    <w:lvl w:ilvl="0" w:tplc="86EEDF7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FE137C6"/>
    <w:multiLevelType w:val="hybridMultilevel"/>
    <w:tmpl w:val="DECE0C00"/>
    <w:lvl w:ilvl="0" w:tplc="A2D8E7A6">
      <w:start w:val="5"/>
      <w:numFmt w:val="bullet"/>
      <w:lvlText w:val="-"/>
      <w:lvlJc w:val="left"/>
      <w:pPr>
        <w:ind w:left="720" w:hanging="360"/>
      </w:pPr>
      <w:rPr>
        <w:rFonts w:ascii="Calibri" w:eastAsia="Arial Unicode MS" w:hAnsi="Calibri"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29"/>
  </w:num>
  <w:num w:numId="2">
    <w:abstractNumId w:val="8"/>
  </w:num>
  <w:num w:numId="3">
    <w:abstractNumId w:val="29"/>
  </w:num>
  <w:num w:numId="4">
    <w:abstractNumId w:val="31"/>
  </w:num>
  <w:num w:numId="5">
    <w:abstractNumId w:val="40"/>
  </w:num>
  <w:num w:numId="6">
    <w:abstractNumId w:val="32"/>
  </w:num>
  <w:num w:numId="7">
    <w:abstractNumId w:val="21"/>
  </w:num>
  <w:num w:numId="8">
    <w:abstractNumId w:val="33"/>
  </w:num>
  <w:num w:numId="9">
    <w:abstractNumId w:val="20"/>
  </w:num>
  <w:num w:numId="10">
    <w:abstractNumId w:val="42"/>
  </w:num>
  <w:num w:numId="11">
    <w:abstractNumId w:val="14"/>
  </w:num>
  <w:num w:numId="12">
    <w:abstractNumId w:val="26"/>
  </w:num>
  <w:num w:numId="13">
    <w:abstractNumId w:val="39"/>
  </w:num>
  <w:num w:numId="14">
    <w:abstractNumId w:val="48"/>
  </w:num>
  <w:num w:numId="15">
    <w:abstractNumId w:val="27"/>
  </w:num>
  <w:num w:numId="16">
    <w:abstractNumId w:val="47"/>
  </w:num>
  <w:num w:numId="17">
    <w:abstractNumId w:val="30"/>
  </w:num>
  <w:num w:numId="18">
    <w:abstractNumId w:val="41"/>
  </w:num>
  <w:num w:numId="19">
    <w:abstractNumId w:val="9"/>
  </w:num>
  <w:num w:numId="20">
    <w:abstractNumId w:val="11"/>
  </w:num>
  <w:num w:numId="21">
    <w:abstractNumId w:val="24"/>
  </w:num>
  <w:num w:numId="22">
    <w:abstractNumId w:val="38"/>
  </w:num>
  <w:num w:numId="23">
    <w:abstractNumId w:val="44"/>
  </w:num>
  <w:num w:numId="24">
    <w:abstractNumId w:val="45"/>
  </w:num>
  <w:num w:numId="25">
    <w:abstractNumId w:val="19"/>
  </w:num>
  <w:num w:numId="26">
    <w:abstractNumId w:val="13"/>
  </w:num>
  <w:num w:numId="27">
    <w:abstractNumId w:val="34"/>
  </w:num>
  <w:num w:numId="28">
    <w:abstractNumId w:val="12"/>
  </w:num>
  <w:num w:numId="29">
    <w:abstractNumId w:val="16"/>
  </w:num>
  <w:num w:numId="30">
    <w:abstractNumId w:val="25"/>
  </w:num>
  <w:num w:numId="31">
    <w:abstractNumId w:val="49"/>
  </w:num>
  <w:num w:numId="32">
    <w:abstractNumId w:val="28"/>
  </w:num>
  <w:num w:numId="33">
    <w:abstractNumId w:val="35"/>
  </w:num>
  <w:num w:numId="34">
    <w:abstractNumId w:val="23"/>
  </w:num>
  <w:num w:numId="35">
    <w:abstractNumId w:val="15"/>
  </w:num>
  <w:num w:numId="36">
    <w:abstractNumId w:val="22"/>
  </w:num>
  <w:num w:numId="37">
    <w:abstractNumId w:val="46"/>
  </w:num>
  <w:num w:numId="38">
    <w:abstractNumId w:val="36"/>
  </w:num>
  <w:num w:numId="39">
    <w:abstractNumId w:val="18"/>
  </w:num>
  <w:num w:numId="40">
    <w:abstractNumId w:val="17"/>
  </w:num>
  <w:num w:numId="41">
    <w:abstractNumId w:val="43"/>
  </w:num>
  <w:num w:numId="42">
    <w:abstractNumId w:val="37"/>
  </w:num>
  <w:num w:numId="43">
    <w:abstractNumId w:val="10"/>
  </w:num>
  <w:num w:numId="44">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3C2"/>
    <w:rsid w:val="00001F89"/>
    <w:rsid w:val="00010B0E"/>
    <w:rsid w:val="00011F24"/>
    <w:rsid w:val="00011F57"/>
    <w:rsid w:val="00021631"/>
    <w:rsid w:val="00033859"/>
    <w:rsid w:val="0003416C"/>
    <w:rsid w:val="00034654"/>
    <w:rsid w:val="000353CB"/>
    <w:rsid w:val="00051374"/>
    <w:rsid w:val="0005451C"/>
    <w:rsid w:val="00057855"/>
    <w:rsid w:val="00075826"/>
    <w:rsid w:val="00082F84"/>
    <w:rsid w:val="0009670E"/>
    <w:rsid w:val="00096FAF"/>
    <w:rsid w:val="000A558B"/>
    <w:rsid w:val="000A6BF0"/>
    <w:rsid w:val="000A7762"/>
    <w:rsid w:val="000A7924"/>
    <w:rsid w:val="000B0B0D"/>
    <w:rsid w:val="000C0289"/>
    <w:rsid w:val="000C11B7"/>
    <w:rsid w:val="000D407F"/>
    <w:rsid w:val="000E058E"/>
    <w:rsid w:val="000E4BB3"/>
    <w:rsid w:val="000E5EE4"/>
    <w:rsid w:val="000F701A"/>
    <w:rsid w:val="000F7041"/>
    <w:rsid w:val="000F7D08"/>
    <w:rsid w:val="00104758"/>
    <w:rsid w:val="00110D0D"/>
    <w:rsid w:val="001137B5"/>
    <w:rsid w:val="001222BD"/>
    <w:rsid w:val="0012329B"/>
    <w:rsid w:val="00123A27"/>
    <w:rsid w:val="0012567F"/>
    <w:rsid w:val="0012676A"/>
    <w:rsid w:val="00126F29"/>
    <w:rsid w:val="00132FC1"/>
    <w:rsid w:val="00135AEB"/>
    <w:rsid w:val="00141399"/>
    <w:rsid w:val="00141C24"/>
    <w:rsid w:val="001457E3"/>
    <w:rsid w:val="00164341"/>
    <w:rsid w:val="00171063"/>
    <w:rsid w:val="00171A98"/>
    <w:rsid w:val="00184E71"/>
    <w:rsid w:val="00191766"/>
    <w:rsid w:val="00196810"/>
    <w:rsid w:val="00197AB0"/>
    <w:rsid w:val="001A048D"/>
    <w:rsid w:val="001A0929"/>
    <w:rsid w:val="001A6450"/>
    <w:rsid w:val="001B1AC7"/>
    <w:rsid w:val="001B48E8"/>
    <w:rsid w:val="001C5ADF"/>
    <w:rsid w:val="001D2229"/>
    <w:rsid w:val="001D52A9"/>
    <w:rsid w:val="001D6F9A"/>
    <w:rsid w:val="001D7462"/>
    <w:rsid w:val="001D7581"/>
    <w:rsid w:val="001E064B"/>
    <w:rsid w:val="001E570E"/>
    <w:rsid w:val="001F0E1A"/>
    <w:rsid w:val="00202C42"/>
    <w:rsid w:val="00204A40"/>
    <w:rsid w:val="00211E71"/>
    <w:rsid w:val="00222582"/>
    <w:rsid w:val="002303CD"/>
    <w:rsid w:val="00241421"/>
    <w:rsid w:val="00241EC3"/>
    <w:rsid w:val="00243621"/>
    <w:rsid w:val="00246FF2"/>
    <w:rsid w:val="002502A6"/>
    <w:rsid w:val="00255FDB"/>
    <w:rsid w:val="00256F35"/>
    <w:rsid w:val="002646D3"/>
    <w:rsid w:val="00265050"/>
    <w:rsid w:val="0026572B"/>
    <w:rsid w:val="002670F7"/>
    <w:rsid w:val="002679AD"/>
    <w:rsid w:val="00271219"/>
    <w:rsid w:val="00274187"/>
    <w:rsid w:val="00275B50"/>
    <w:rsid w:val="00280FEB"/>
    <w:rsid w:val="002860F1"/>
    <w:rsid w:val="00286EA8"/>
    <w:rsid w:val="00286F6E"/>
    <w:rsid w:val="00287CEC"/>
    <w:rsid w:val="002924CE"/>
    <w:rsid w:val="00294C53"/>
    <w:rsid w:val="00297977"/>
    <w:rsid w:val="002A0996"/>
    <w:rsid w:val="002A2ABA"/>
    <w:rsid w:val="002A5C44"/>
    <w:rsid w:val="002B3579"/>
    <w:rsid w:val="002B4E9D"/>
    <w:rsid w:val="002C39EC"/>
    <w:rsid w:val="002C7CEC"/>
    <w:rsid w:val="002D3514"/>
    <w:rsid w:val="002D3A17"/>
    <w:rsid w:val="002D631E"/>
    <w:rsid w:val="002D7197"/>
    <w:rsid w:val="002E2734"/>
    <w:rsid w:val="002E303A"/>
    <w:rsid w:val="002E41D8"/>
    <w:rsid w:val="002E5F2B"/>
    <w:rsid w:val="002F1908"/>
    <w:rsid w:val="002F3304"/>
    <w:rsid w:val="002F3398"/>
    <w:rsid w:val="002F3B0E"/>
    <w:rsid w:val="0030012B"/>
    <w:rsid w:val="0030186B"/>
    <w:rsid w:val="00311AA3"/>
    <w:rsid w:val="0031330F"/>
    <w:rsid w:val="00320625"/>
    <w:rsid w:val="00320FEE"/>
    <w:rsid w:val="003244E3"/>
    <w:rsid w:val="00335C7C"/>
    <w:rsid w:val="0033613E"/>
    <w:rsid w:val="003373DC"/>
    <w:rsid w:val="003379DB"/>
    <w:rsid w:val="003461B9"/>
    <w:rsid w:val="00347155"/>
    <w:rsid w:val="00352728"/>
    <w:rsid w:val="003537F8"/>
    <w:rsid w:val="00356DEB"/>
    <w:rsid w:val="00362C37"/>
    <w:rsid w:val="00362DC6"/>
    <w:rsid w:val="003761F0"/>
    <w:rsid w:val="00383CD1"/>
    <w:rsid w:val="00385672"/>
    <w:rsid w:val="0038689D"/>
    <w:rsid w:val="00394740"/>
    <w:rsid w:val="00395652"/>
    <w:rsid w:val="00395D64"/>
    <w:rsid w:val="00396F6B"/>
    <w:rsid w:val="00397765"/>
    <w:rsid w:val="003A6D2C"/>
    <w:rsid w:val="003A70A2"/>
    <w:rsid w:val="003A734B"/>
    <w:rsid w:val="003B5E0B"/>
    <w:rsid w:val="003B7016"/>
    <w:rsid w:val="003C728E"/>
    <w:rsid w:val="003D3BB0"/>
    <w:rsid w:val="003D3DA5"/>
    <w:rsid w:val="003E1737"/>
    <w:rsid w:val="003F6024"/>
    <w:rsid w:val="004054E6"/>
    <w:rsid w:val="00407C36"/>
    <w:rsid w:val="0041010A"/>
    <w:rsid w:val="00413DB5"/>
    <w:rsid w:val="004227B3"/>
    <w:rsid w:val="00422DCE"/>
    <w:rsid w:val="00426089"/>
    <w:rsid w:val="00436561"/>
    <w:rsid w:val="00440AEA"/>
    <w:rsid w:val="00446A6F"/>
    <w:rsid w:val="0045193B"/>
    <w:rsid w:val="0045453A"/>
    <w:rsid w:val="00460C70"/>
    <w:rsid w:val="00462F9C"/>
    <w:rsid w:val="00463396"/>
    <w:rsid w:val="00464DAB"/>
    <w:rsid w:val="00464F11"/>
    <w:rsid w:val="00466AC9"/>
    <w:rsid w:val="00470B3E"/>
    <w:rsid w:val="0047745F"/>
    <w:rsid w:val="00480684"/>
    <w:rsid w:val="004815A4"/>
    <w:rsid w:val="0048335E"/>
    <w:rsid w:val="004835A4"/>
    <w:rsid w:val="00485212"/>
    <w:rsid w:val="0048522F"/>
    <w:rsid w:val="00487471"/>
    <w:rsid w:val="004909A4"/>
    <w:rsid w:val="00492C30"/>
    <w:rsid w:val="00493786"/>
    <w:rsid w:val="00493982"/>
    <w:rsid w:val="00493C56"/>
    <w:rsid w:val="004A12DB"/>
    <w:rsid w:val="004A3153"/>
    <w:rsid w:val="004A777D"/>
    <w:rsid w:val="004C0D6F"/>
    <w:rsid w:val="004C0F35"/>
    <w:rsid w:val="004C3C74"/>
    <w:rsid w:val="004C5A02"/>
    <w:rsid w:val="004C6AEE"/>
    <w:rsid w:val="004C6C1A"/>
    <w:rsid w:val="004D2238"/>
    <w:rsid w:val="004D345B"/>
    <w:rsid w:val="004D5192"/>
    <w:rsid w:val="004D59D7"/>
    <w:rsid w:val="004D7705"/>
    <w:rsid w:val="004E12FC"/>
    <w:rsid w:val="004E1E78"/>
    <w:rsid w:val="004F6E9B"/>
    <w:rsid w:val="00513747"/>
    <w:rsid w:val="0052032D"/>
    <w:rsid w:val="00525A07"/>
    <w:rsid w:val="00530CC8"/>
    <w:rsid w:val="00531B68"/>
    <w:rsid w:val="005331DD"/>
    <w:rsid w:val="00537169"/>
    <w:rsid w:val="00541C1B"/>
    <w:rsid w:val="005420B2"/>
    <w:rsid w:val="00545A13"/>
    <w:rsid w:val="00545BD6"/>
    <w:rsid w:val="00547891"/>
    <w:rsid w:val="00551394"/>
    <w:rsid w:val="00551AFA"/>
    <w:rsid w:val="00560FE3"/>
    <w:rsid w:val="00564657"/>
    <w:rsid w:val="0056756E"/>
    <w:rsid w:val="00575765"/>
    <w:rsid w:val="00583372"/>
    <w:rsid w:val="00583AAC"/>
    <w:rsid w:val="00590B32"/>
    <w:rsid w:val="00590BDA"/>
    <w:rsid w:val="0059148C"/>
    <w:rsid w:val="00592BA2"/>
    <w:rsid w:val="00595E57"/>
    <w:rsid w:val="005B1595"/>
    <w:rsid w:val="005B3817"/>
    <w:rsid w:val="005B4895"/>
    <w:rsid w:val="005C4DD4"/>
    <w:rsid w:val="005D226A"/>
    <w:rsid w:val="005D3F65"/>
    <w:rsid w:val="005E243D"/>
    <w:rsid w:val="005F050B"/>
    <w:rsid w:val="005F62B8"/>
    <w:rsid w:val="006017B8"/>
    <w:rsid w:val="00602937"/>
    <w:rsid w:val="00602FCB"/>
    <w:rsid w:val="00605795"/>
    <w:rsid w:val="00611306"/>
    <w:rsid w:val="00626492"/>
    <w:rsid w:val="00627B3B"/>
    <w:rsid w:val="00635297"/>
    <w:rsid w:val="0063599E"/>
    <w:rsid w:val="00641588"/>
    <w:rsid w:val="006527EE"/>
    <w:rsid w:val="0065592E"/>
    <w:rsid w:val="00656746"/>
    <w:rsid w:val="00657ACD"/>
    <w:rsid w:val="006624D1"/>
    <w:rsid w:val="00666FFD"/>
    <w:rsid w:val="006708C6"/>
    <w:rsid w:val="00676E78"/>
    <w:rsid w:val="0067704B"/>
    <w:rsid w:val="0068254E"/>
    <w:rsid w:val="00684944"/>
    <w:rsid w:val="00687AA0"/>
    <w:rsid w:val="0069320E"/>
    <w:rsid w:val="006968AF"/>
    <w:rsid w:val="006A12AF"/>
    <w:rsid w:val="006A145B"/>
    <w:rsid w:val="006A1EBE"/>
    <w:rsid w:val="006A30CB"/>
    <w:rsid w:val="006A4359"/>
    <w:rsid w:val="006B43C5"/>
    <w:rsid w:val="006B5D23"/>
    <w:rsid w:val="006C57F9"/>
    <w:rsid w:val="006D4E78"/>
    <w:rsid w:val="006D50D6"/>
    <w:rsid w:val="006D718E"/>
    <w:rsid w:val="006E3825"/>
    <w:rsid w:val="006E3DA3"/>
    <w:rsid w:val="006E4445"/>
    <w:rsid w:val="006F0B8E"/>
    <w:rsid w:val="006F3FBB"/>
    <w:rsid w:val="006F54CF"/>
    <w:rsid w:val="0070109B"/>
    <w:rsid w:val="00703E45"/>
    <w:rsid w:val="007051A1"/>
    <w:rsid w:val="00705392"/>
    <w:rsid w:val="00715185"/>
    <w:rsid w:val="00715FFC"/>
    <w:rsid w:val="00717E2A"/>
    <w:rsid w:val="00721837"/>
    <w:rsid w:val="007342C7"/>
    <w:rsid w:val="00735D1E"/>
    <w:rsid w:val="00743664"/>
    <w:rsid w:val="00743C12"/>
    <w:rsid w:val="00751F1D"/>
    <w:rsid w:val="00760508"/>
    <w:rsid w:val="007617F6"/>
    <w:rsid w:val="00761B7B"/>
    <w:rsid w:val="00761EF4"/>
    <w:rsid w:val="00766B3B"/>
    <w:rsid w:val="00771877"/>
    <w:rsid w:val="00771FC6"/>
    <w:rsid w:val="00775DB6"/>
    <w:rsid w:val="007761F4"/>
    <w:rsid w:val="00777DCA"/>
    <w:rsid w:val="007830B7"/>
    <w:rsid w:val="00785BDC"/>
    <w:rsid w:val="007865D8"/>
    <w:rsid w:val="00792933"/>
    <w:rsid w:val="0079585A"/>
    <w:rsid w:val="00795E78"/>
    <w:rsid w:val="007A2538"/>
    <w:rsid w:val="007C0402"/>
    <w:rsid w:val="007D26CA"/>
    <w:rsid w:val="007D671E"/>
    <w:rsid w:val="007D6AA6"/>
    <w:rsid w:val="007D7E95"/>
    <w:rsid w:val="007E07EF"/>
    <w:rsid w:val="007E2916"/>
    <w:rsid w:val="007F1A7E"/>
    <w:rsid w:val="007F21AF"/>
    <w:rsid w:val="00800499"/>
    <w:rsid w:val="00800669"/>
    <w:rsid w:val="0080100F"/>
    <w:rsid w:val="00807131"/>
    <w:rsid w:val="008119EA"/>
    <w:rsid w:val="00811C56"/>
    <w:rsid w:val="00811F50"/>
    <w:rsid w:val="00821164"/>
    <w:rsid w:val="00823274"/>
    <w:rsid w:val="00823638"/>
    <w:rsid w:val="008251C5"/>
    <w:rsid w:val="00832C4E"/>
    <w:rsid w:val="00836C0E"/>
    <w:rsid w:val="0083782C"/>
    <w:rsid w:val="00846FB1"/>
    <w:rsid w:val="0085032D"/>
    <w:rsid w:val="008506C0"/>
    <w:rsid w:val="00854F7D"/>
    <w:rsid w:val="0085736B"/>
    <w:rsid w:val="00860EDD"/>
    <w:rsid w:val="00861F18"/>
    <w:rsid w:val="00864ABA"/>
    <w:rsid w:val="008730F2"/>
    <w:rsid w:val="00874FDE"/>
    <w:rsid w:val="008770A3"/>
    <w:rsid w:val="0087769C"/>
    <w:rsid w:val="00881097"/>
    <w:rsid w:val="00884C4D"/>
    <w:rsid w:val="0089300D"/>
    <w:rsid w:val="00893440"/>
    <w:rsid w:val="008A0298"/>
    <w:rsid w:val="008A21F9"/>
    <w:rsid w:val="008B1AD9"/>
    <w:rsid w:val="008B76BB"/>
    <w:rsid w:val="008C1048"/>
    <w:rsid w:val="008C2D96"/>
    <w:rsid w:val="008C346C"/>
    <w:rsid w:val="008C5DDC"/>
    <w:rsid w:val="008D1AA0"/>
    <w:rsid w:val="008D3B6B"/>
    <w:rsid w:val="008E16A1"/>
    <w:rsid w:val="008E56FA"/>
    <w:rsid w:val="008E67B2"/>
    <w:rsid w:val="008E75EA"/>
    <w:rsid w:val="008F61B6"/>
    <w:rsid w:val="00900ECB"/>
    <w:rsid w:val="00901DB9"/>
    <w:rsid w:val="00904723"/>
    <w:rsid w:val="00907EC9"/>
    <w:rsid w:val="00913114"/>
    <w:rsid w:val="0091429E"/>
    <w:rsid w:val="00915242"/>
    <w:rsid w:val="009203B0"/>
    <w:rsid w:val="00920EFC"/>
    <w:rsid w:val="00925B9A"/>
    <w:rsid w:val="00935ED4"/>
    <w:rsid w:val="00941206"/>
    <w:rsid w:val="00945057"/>
    <w:rsid w:val="009455AD"/>
    <w:rsid w:val="00951A45"/>
    <w:rsid w:val="00954DEE"/>
    <w:rsid w:val="00960661"/>
    <w:rsid w:val="0096124C"/>
    <w:rsid w:val="00973661"/>
    <w:rsid w:val="00981532"/>
    <w:rsid w:val="009866EA"/>
    <w:rsid w:val="009914F2"/>
    <w:rsid w:val="0099477E"/>
    <w:rsid w:val="009A2168"/>
    <w:rsid w:val="009B250C"/>
    <w:rsid w:val="009C28C3"/>
    <w:rsid w:val="009C4825"/>
    <w:rsid w:val="009C570E"/>
    <w:rsid w:val="009D6AA3"/>
    <w:rsid w:val="009D7F7F"/>
    <w:rsid w:val="009E778A"/>
    <w:rsid w:val="009F6CC3"/>
    <w:rsid w:val="009F6D6F"/>
    <w:rsid w:val="00A02754"/>
    <w:rsid w:val="00A0329E"/>
    <w:rsid w:val="00A06844"/>
    <w:rsid w:val="00A07C22"/>
    <w:rsid w:val="00A11F18"/>
    <w:rsid w:val="00A13DED"/>
    <w:rsid w:val="00A17563"/>
    <w:rsid w:val="00A17F91"/>
    <w:rsid w:val="00A30842"/>
    <w:rsid w:val="00A30B0B"/>
    <w:rsid w:val="00A378B5"/>
    <w:rsid w:val="00A42F28"/>
    <w:rsid w:val="00A468AB"/>
    <w:rsid w:val="00A50876"/>
    <w:rsid w:val="00A5345A"/>
    <w:rsid w:val="00A53E0E"/>
    <w:rsid w:val="00A55011"/>
    <w:rsid w:val="00A5606E"/>
    <w:rsid w:val="00A62DFA"/>
    <w:rsid w:val="00A70FF5"/>
    <w:rsid w:val="00A770F4"/>
    <w:rsid w:val="00A773C2"/>
    <w:rsid w:val="00A804D4"/>
    <w:rsid w:val="00A82881"/>
    <w:rsid w:val="00A849FF"/>
    <w:rsid w:val="00A870DC"/>
    <w:rsid w:val="00A90558"/>
    <w:rsid w:val="00A9070F"/>
    <w:rsid w:val="00AA0E5B"/>
    <w:rsid w:val="00AA28D6"/>
    <w:rsid w:val="00AC2D3E"/>
    <w:rsid w:val="00AC4C71"/>
    <w:rsid w:val="00AC6179"/>
    <w:rsid w:val="00AC73F2"/>
    <w:rsid w:val="00AD1A4B"/>
    <w:rsid w:val="00AD71D7"/>
    <w:rsid w:val="00AE5F57"/>
    <w:rsid w:val="00AE605D"/>
    <w:rsid w:val="00AE7428"/>
    <w:rsid w:val="00AE7719"/>
    <w:rsid w:val="00AE7D13"/>
    <w:rsid w:val="00AF6E1B"/>
    <w:rsid w:val="00AF71AA"/>
    <w:rsid w:val="00AF770A"/>
    <w:rsid w:val="00B0011C"/>
    <w:rsid w:val="00B02EA0"/>
    <w:rsid w:val="00B0487C"/>
    <w:rsid w:val="00B0577E"/>
    <w:rsid w:val="00B06920"/>
    <w:rsid w:val="00B07DAD"/>
    <w:rsid w:val="00B1700D"/>
    <w:rsid w:val="00B22AF0"/>
    <w:rsid w:val="00B26100"/>
    <w:rsid w:val="00B55E42"/>
    <w:rsid w:val="00B5763E"/>
    <w:rsid w:val="00B63C34"/>
    <w:rsid w:val="00B702A7"/>
    <w:rsid w:val="00B7526D"/>
    <w:rsid w:val="00B810E3"/>
    <w:rsid w:val="00B81866"/>
    <w:rsid w:val="00B824C1"/>
    <w:rsid w:val="00B84C46"/>
    <w:rsid w:val="00B953CF"/>
    <w:rsid w:val="00B9681D"/>
    <w:rsid w:val="00B97C66"/>
    <w:rsid w:val="00BA4461"/>
    <w:rsid w:val="00BB17EE"/>
    <w:rsid w:val="00BB2605"/>
    <w:rsid w:val="00BC03BF"/>
    <w:rsid w:val="00BC1B3D"/>
    <w:rsid w:val="00BC5107"/>
    <w:rsid w:val="00BD4FAD"/>
    <w:rsid w:val="00BD71A8"/>
    <w:rsid w:val="00BE092C"/>
    <w:rsid w:val="00BE233A"/>
    <w:rsid w:val="00BE4E9E"/>
    <w:rsid w:val="00BF5529"/>
    <w:rsid w:val="00C01087"/>
    <w:rsid w:val="00C0699D"/>
    <w:rsid w:val="00C10DA8"/>
    <w:rsid w:val="00C17745"/>
    <w:rsid w:val="00C21C14"/>
    <w:rsid w:val="00C228A8"/>
    <w:rsid w:val="00C248A9"/>
    <w:rsid w:val="00C2551A"/>
    <w:rsid w:val="00C27A0B"/>
    <w:rsid w:val="00C30992"/>
    <w:rsid w:val="00C423A4"/>
    <w:rsid w:val="00C47563"/>
    <w:rsid w:val="00C5029E"/>
    <w:rsid w:val="00C537E2"/>
    <w:rsid w:val="00C54580"/>
    <w:rsid w:val="00C5497B"/>
    <w:rsid w:val="00C5669C"/>
    <w:rsid w:val="00C57416"/>
    <w:rsid w:val="00C57E95"/>
    <w:rsid w:val="00C618DF"/>
    <w:rsid w:val="00C63D16"/>
    <w:rsid w:val="00C721CE"/>
    <w:rsid w:val="00C746CA"/>
    <w:rsid w:val="00C80681"/>
    <w:rsid w:val="00C81BE2"/>
    <w:rsid w:val="00C82B90"/>
    <w:rsid w:val="00C82CB5"/>
    <w:rsid w:val="00C864CC"/>
    <w:rsid w:val="00C95F01"/>
    <w:rsid w:val="00C9668F"/>
    <w:rsid w:val="00CA060F"/>
    <w:rsid w:val="00CA2023"/>
    <w:rsid w:val="00CA4539"/>
    <w:rsid w:val="00CA4F6A"/>
    <w:rsid w:val="00CB1063"/>
    <w:rsid w:val="00CC7FDE"/>
    <w:rsid w:val="00CD2756"/>
    <w:rsid w:val="00CD27D0"/>
    <w:rsid w:val="00CE57F9"/>
    <w:rsid w:val="00CF00CF"/>
    <w:rsid w:val="00D0103D"/>
    <w:rsid w:val="00D06A2D"/>
    <w:rsid w:val="00D07A06"/>
    <w:rsid w:val="00D07F36"/>
    <w:rsid w:val="00D123C1"/>
    <w:rsid w:val="00D146B8"/>
    <w:rsid w:val="00D2082C"/>
    <w:rsid w:val="00D2113C"/>
    <w:rsid w:val="00D21A3E"/>
    <w:rsid w:val="00D25F90"/>
    <w:rsid w:val="00D2718E"/>
    <w:rsid w:val="00D31684"/>
    <w:rsid w:val="00D31A28"/>
    <w:rsid w:val="00D33B2F"/>
    <w:rsid w:val="00D507C4"/>
    <w:rsid w:val="00D5137A"/>
    <w:rsid w:val="00D53B67"/>
    <w:rsid w:val="00D577BC"/>
    <w:rsid w:val="00D60B4A"/>
    <w:rsid w:val="00D63FBB"/>
    <w:rsid w:val="00D64E80"/>
    <w:rsid w:val="00D7098C"/>
    <w:rsid w:val="00D73903"/>
    <w:rsid w:val="00D746B3"/>
    <w:rsid w:val="00D76551"/>
    <w:rsid w:val="00D76868"/>
    <w:rsid w:val="00D802BD"/>
    <w:rsid w:val="00D811D2"/>
    <w:rsid w:val="00D8587D"/>
    <w:rsid w:val="00D85F75"/>
    <w:rsid w:val="00D874AD"/>
    <w:rsid w:val="00D874B8"/>
    <w:rsid w:val="00D92C43"/>
    <w:rsid w:val="00D934FE"/>
    <w:rsid w:val="00D93731"/>
    <w:rsid w:val="00DA50AC"/>
    <w:rsid w:val="00DB0C16"/>
    <w:rsid w:val="00DB1483"/>
    <w:rsid w:val="00DC2CB2"/>
    <w:rsid w:val="00DC40FE"/>
    <w:rsid w:val="00DC79FB"/>
    <w:rsid w:val="00DD31D0"/>
    <w:rsid w:val="00DE0847"/>
    <w:rsid w:val="00DE34FA"/>
    <w:rsid w:val="00DE3A6E"/>
    <w:rsid w:val="00DE3F89"/>
    <w:rsid w:val="00DF06AB"/>
    <w:rsid w:val="00DF17FF"/>
    <w:rsid w:val="00DF6FD0"/>
    <w:rsid w:val="00E06484"/>
    <w:rsid w:val="00E15A8C"/>
    <w:rsid w:val="00E221A1"/>
    <w:rsid w:val="00E2320F"/>
    <w:rsid w:val="00E3213A"/>
    <w:rsid w:val="00E32F07"/>
    <w:rsid w:val="00E33239"/>
    <w:rsid w:val="00E35EEC"/>
    <w:rsid w:val="00E401A0"/>
    <w:rsid w:val="00E44660"/>
    <w:rsid w:val="00E45C80"/>
    <w:rsid w:val="00E54755"/>
    <w:rsid w:val="00E604C9"/>
    <w:rsid w:val="00E62712"/>
    <w:rsid w:val="00E718AD"/>
    <w:rsid w:val="00E71B2A"/>
    <w:rsid w:val="00E73162"/>
    <w:rsid w:val="00E746D2"/>
    <w:rsid w:val="00E74C29"/>
    <w:rsid w:val="00E81304"/>
    <w:rsid w:val="00E81DE8"/>
    <w:rsid w:val="00E84BC3"/>
    <w:rsid w:val="00E954BD"/>
    <w:rsid w:val="00EC59D2"/>
    <w:rsid w:val="00EC690E"/>
    <w:rsid w:val="00ED7A65"/>
    <w:rsid w:val="00EE2B76"/>
    <w:rsid w:val="00EE3A77"/>
    <w:rsid w:val="00EF20F6"/>
    <w:rsid w:val="00EF2785"/>
    <w:rsid w:val="00EF2DFC"/>
    <w:rsid w:val="00EF64F5"/>
    <w:rsid w:val="00F0141F"/>
    <w:rsid w:val="00F13DD6"/>
    <w:rsid w:val="00F20B3D"/>
    <w:rsid w:val="00F212B4"/>
    <w:rsid w:val="00F24168"/>
    <w:rsid w:val="00F33592"/>
    <w:rsid w:val="00F50C48"/>
    <w:rsid w:val="00F51596"/>
    <w:rsid w:val="00F5174C"/>
    <w:rsid w:val="00F553CE"/>
    <w:rsid w:val="00F60599"/>
    <w:rsid w:val="00F6066F"/>
    <w:rsid w:val="00F643AB"/>
    <w:rsid w:val="00F6665F"/>
    <w:rsid w:val="00F66812"/>
    <w:rsid w:val="00F67E39"/>
    <w:rsid w:val="00F70BDE"/>
    <w:rsid w:val="00F7116B"/>
    <w:rsid w:val="00F7157D"/>
    <w:rsid w:val="00F76361"/>
    <w:rsid w:val="00F77F5A"/>
    <w:rsid w:val="00F8575A"/>
    <w:rsid w:val="00F9118F"/>
    <w:rsid w:val="00F9173D"/>
    <w:rsid w:val="00F91D53"/>
    <w:rsid w:val="00F92F8E"/>
    <w:rsid w:val="00FA0870"/>
    <w:rsid w:val="00FA3FAA"/>
    <w:rsid w:val="00FA5E88"/>
    <w:rsid w:val="00FB32E1"/>
    <w:rsid w:val="00FB38D5"/>
    <w:rsid w:val="00FB4016"/>
    <w:rsid w:val="00FC03B2"/>
    <w:rsid w:val="00FC7915"/>
    <w:rsid w:val="00FD08B8"/>
    <w:rsid w:val="00FD4809"/>
    <w:rsid w:val="00FD6466"/>
    <w:rsid w:val="00FE2EBE"/>
    <w:rsid w:val="00FF234E"/>
    <w:rsid w:val="00FF2BA1"/>
    <w:rsid w:val="00FF5BA2"/>
  </w:rsids>
  <m:mathPr>
    <m:mathFont m:val="Cambria Math"/>
    <m:brkBin m:val="before"/>
    <m:brkBinSub m:val="--"/>
    <m:smallFrac m:val="0"/>
    <m:dispDef/>
    <m:lMargin m:val="0"/>
    <m:rMargin m:val="0"/>
    <m:defJc m:val="centerGroup"/>
    <m:wrapIndent m:val="1440"/>
    <m:intLim m:val="subSup"/>
    <m:naryLim m:val="undOvr"/>
  </m:mathPr>
  <w:themeFontLang w:val="en-SG"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602156"/>
  <w15:docId w15:val="{30934823-434A-4EF0-A74A-8733E6684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SG" w:eastAsia="en-S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rial Unicode MS"/>
      <w:kern w:val="1"/>
      <w:sz w:val="24"/>
      <w:szCs w:val="24"/>
    </w:rPr>
  </w:style>
  <w:style w:type="paragraph" w:styleId="Heading1">
    <w:name w:val="heading 1"/>
    <w:basedOn w:val="Normal"/>
    <w:next w:val="Normal"/>
    <w:link w:val="Heading1Char"/>
    <w:uiPriority w:val="9"/>
    <w:qFormat/>
    <w:rsid w:val="007761F4"/>
    <w:pPr>
      <w:keepNext/>
      <w:widowControl/>
      <w:suppressAutoHyphens w:val="0"/>
      <w:outlineLvl w:val="0"/>
    </w:pPr>
    <w:rPr>
      <w:rFonts w:ascii="Cambria" w:eastAsia="Times New Roman" w:hAnsi="Cambria"/>
      <w:b/>
      <w:bCs/>
      <w:kern w:val="32"/>
      <w:sz w:val="32"/>
      <w:szCs w:val="32"/>
      <w:lang w:val="en-GB"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sz w:val="20"/>
    </w:rPr>
  </w:style>
  <w:style w:type="character" w:customStyle="1" w:styleId="WW8Num1z1">
    <w:name w:val="WW8Num1z1"/>
    <w:rPr>
      <w:rFonts w:ascii="OpenSymbol" w:hAnsi="OpenSymbol" w:cs="OpenSymbol"/>
    </w:rPr>
  </w:style>
  <w:style w:type="character" w:customStyle="1" w:styleId="WW8Num2z0">
    <w:name w:val="WW8Num2z0"/>
    <w:rPr>
      <w:rFonts w:ascii="Symbol" w:hAnsi="Symbol" w:cs="OpenSymbol"/>
    </w:rPr>
  </w:style>
  <w:style w:type="character" w:customStyle="1" w:styleId="WW8Num2z1">
    <w:name w:val="WW8Num2z1"/>
    <w:rPr>
      <w:rFonts w:ascii="OpenSymbol" w:hAnsi="OpenSymbol" w:cs="OpenSymbol"/>
    </w:rPr>
  </w:style>
  <w:style w:type="character" w:customStyle="1" w:styleId="WW8Num3z0">
    <w:name w:val="WW8Num3z0"/>
    <w:rPr>
      <w:rFonts w:ascii="Symbol" w:hAnsi="Symbol" w:cs="OpenSymbol"/>
    </w:rPr>
  </w:style>
  <w:style w:type="character" w:customStyle="1" w:styleId="WW8Num4z0">
    <w:name w:val="WW8Num4z0"/>
    <w:rPr>
      <w:rFonts w:ascii="Symbol" w:hAnsi="Symbol" w:cs="OpenSymbol"/>
    </w:rPr>
  </w:style>
  <w:style w:type="character" w:customStyle="1" w:styleId="WW8Num4z1">
    <w:name w:val="WW8Num4z1"/>
    <w:rPr>
      <w:rFonts w:ascii="OpenSymbol" w:hAnsi="OpenSymbol" w:cs="OpenSymbol"/>
    </w:rPr>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rPr>
  </w:style>
  <w:style w:type="character" w:customStyle="1" w:styleId="WW8Num7z1">
    <w:name w:val="WW8Num7z1"/>
    <w:rPr>
      <w:rFonts w:ascii="OpenSymbol" w:hAnsi="OpenSymbol" w:cs="OpenSymbol"/>
    </w:rPr>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Absatz-Standardschriftart">
    <w:name w:val="Absatz-Standardschriftart"/>
  </w:style>
  <w:style w:type="character" w:styleId="Strong">
    <w:name w:val="Strong"/>
    <w:uiPriority w:val="22"/>
    <w:qFormat/>
    <w:rPr>
      <w:b/>
      <w:bCs/>
    </w:rPr>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Hyperlink">
    <w:name w:val="Hyperlink"/>
    <w:semiHidden/>
    <w:rPr>
      <w:color w:val="000080"/>
      <w:u w:val="single"/>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link w:val="BodyTextChar"/>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sid w:val="00FA5E88"/>
    <w:rPr>
      <w:rFonts w:ascii="Tahoma" w:hAnsi="Tahoma" w:cs="Tahoma"/>
      <w:sz w:val="16"/>
      <w:szCs w:val="16"/>
    </w:rPr>
  </w:style>
  <w:style w:type="character" w:customStyle="1" w:styleId="BalloonTextChar">
    <w:name w:val="Balloon Text Char"/>
    <w:link w:val="BalloonText"/>
    <w:uiPriority w:val="99"/>
    <w:semiHidden/>
    <w:rsid w:val="00FA5E88"/>
    <w:rPr>
      <w:rFonts w:ascii="Tahoma" w:eastAsia="Arial Unicode MS" w:hAnsi="Tahoma" w:cs="Tahoma"/>
      <w:kern w:val="1"/>
      <w:sz w:val="16"/>
      <w:szCs w:val="16"/>
    </w:rPr>
  </w:style>
  <w:style w:type="table" w:styleId="TableGrid">
    <w:name w:val="Table Grid"/>
    <w:basedOn w:val="TableNormal"/>
    <w:uiPriority w:val="59"/>
    <w:rsid w:val="002F1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F6FD0"/>
    <w:pPr>
      <w:widowControl w:val="0"/>
      <w:suppressAutoHyphens/>
    </w:pPr>
    <w:rPr>
      <w:rFonts w:eastAsia="Arial Unicode MS"/>
      <w:kern w:val="1"/>
      <w:sz w:val="24"/>
      <w:szCs w:val="24"/>
    </w:rPr>
  </w:style>
  <w:style w:type="paragraph" w:styleId="ListParagraph">
    <w:name w:val="List Paragraph"/>
    <w:basedOn w:val="Normal"/>
    <w:uiPriority w:val="34"/>
    <w:qFormat/>
    <w:rsid w:val="00B63C34"/>
    <w:pPr>
      <w:widowControl/>
      <w:suppressAutoHyphens w:val="0"/>
      <w:spacing w:after="200" w:line="276" w:lineRule="auto"/>
      <w:ind w:left="720"/>
      <w:contextualSpacing/>
    </w:pPr>
    <w:rPr>
      <w:rFonts w:ascii="Calibri" w:eastAsia="SimSun" w:hAnsi="Calibri"/>
      <w:kern w:val="0"/>
      <w:sz w:val="22"/>
      <w:szCs w:val="22"/>
      <w:lang w:eastAsia="zh-CN"/>
    </w:rPr>
  </w:style>
  <w:style w:type="paragraph" w:styleId="PlainText">
    <w:name w:val="Plain Text"/>
    <w:basedOn w:val="Normal"/>
    <w:link w:val="PlainTextChar"/>
    <w:uiPriority w:val="99"/>
    <w:semiHidden/>
    <w:unhideWhenUsed/>
    <w:rsid w:val="006017B8"/>
    <w:pPr>
      <w:widowControl/>
      <w:suppressAutoHyphens w:val="0"/>
    </w:pPr>
    <w:rPr>
      <w:rFonts w:ascii="Consolas" w:eastAsia="Calibri" w:hAnsi="Consolas"/>
      <w:kern w:val="0"/>
      <w:sz w:val="21"/>
      <w:szCs w:val="21"/>
      <w:lang w:val="en-US" w:eastAsia="en-US"/>
    </w:rPr>
  </w:style>
  <w:style w:type="character" w:customStyle="1" w:styleId="PlainTextChar">
    <w:name w:val="Plain Text Char"/>
    <w:link w:val="PlainText"/>
    <w:uiPriority w:val="99"/>
    <w:semiHidden/>
    <w:rsid w:val="006017B8"/>
    <w:rPr>
      <w:rFonts w:ascii="Consolas" w:eastAsia="Calibri" w:hAnsi="Consolas"/>
      <w:sz w:val="21"/>
      <w:szCs w:val="21"/>
      <w:lang w:val="en-US" w:eastAsia="en-US"/>
    </w:rPr>
  </w:style>
  <w:style w:type="paragraph" w:customStyle="1" w:styleId="BodyTextKeep">
    <w:name w:val="Body Text Keep"/>
    <w:basedOn w:val="BodyText"/>
    <w:rsid w:val="001A6450"/>
    <w:pPr>
      <w:keepNext/>
      <w:widowControl/>
      <w:suppressAutoHyphens w:val="0"/>
      <w:spacing w:after="240" w:line="240" w:lineRule="atLeast"/>
      <w:ind w:left="1080"/>
      <w:jc w:val="both"/>
    </w:pPr>
    <w:rPr>
      <w:rFonts w:ascii="Arial" w:eastAsia="Times New Roman" w:hAnsi="Arial"/>
      <w:spacing w:val="-5"/>
      <w:kern w:val="0"/>
      <w:sz w:val="22"/>
      <w:szCs w:val="20"/>
      <w:lang w:val="en-US" w:eastAsia="x-none"/>
    </w:rPr>
  </w:style>
  <w:style w:type="character" w:customStyle="1" w:styleId="Heading1Char">
    <w:name w:val="Heading 1 Char"/>
    <w:link w:val="Heading1"/>
    <w:uiPriority w:val="9"/>
    <w:rsid w:val="007761F4"/>
    <w:rPr>
      <w:rFonts w:ascii="Cambria" w:hAnsi="Cambria"/>
      <w:b/>
      <w:bCs/>
      <w:kern w:val="32"/>
      <w:sz w:val="32"/>
      <w:szCs w:val="32"/>
      <w:lang w:val="en-GB" w:eastAsia="x-none"/>
    </w:rPr>
  </w:style>
  <w:style w:type="character" w:customStyle="1" w:styleId="BodyTextChar">
    <w:name w:val="Body Text Char"/>
    <w:link w:val="BodyText"/>
    <w:semiHidden/>
    <w:rsid w:val="007761F4"/>
    <w:rPr>
      <w:rFonts w:eastAsia="Arial Unicode MS"/>
      <w:kern w:val="1"/>
      <w:sz w:val="24"/>
      <w:szCs w:val="24"/>
    </w:rPr>
  </w:style>
  <w:style w:type="paragraph" w:customStyle="1" w:styleId="StandardParagraph">
    <w:name w:val="Standard Paragraph"/>
    <w:basedOn w:val="Normal"/>
    <w:rsid w:val="007761F4"/>
    <w:pPr>
      <w:widowControl/>
      <w:suppressAutoHyphens w:val="0"/>
      <w:spacing w:after="240"/>
      <w:jc w:val="both"/>
    </w:pPr>
    <w:rPr>
      <w:rFonts w:eastAsia="Times New Roman"/>
      <w:kern w:val="0"/>
      <w:szCs w:val="20"/>
      <w:lang w:val="en-US" w:eastAsia="en-US"/>
    </w:rPr>
  </w:style>
  <w:style w:type="paragraph" w:customStyle="1" w:styleId="Default">
    <w:name w:val="Default"/>
    <w:rsid w:val="00197AB0"/>
    <w:pPr>
      <w:autoSpaceDE w:val="0"/>
      <w:autoSpaceDN w:val="0"/>
      <w:adjustRightInd w:val="0"/>
    </w:pPr>
    <w:rPr>
      <w:rFonts w:ascii="Cambria" w:hAnsi="Cambria" w:cs="Cambria"/>
      <w:color w:val="000000"/>
      <w:sz w:val="24"/>
      <w:szCs w:val="24"/>
      <w:lang w:val="en-US" w:eastAsia="en-US"/>
    </w:rPr>
  </w:style>
  <w:style w:type="paragraph" w:styleId="NormalWeb">
    <w:name w:val="Normal (Web)"/>
    <w:basedOn w:val="Normal"/>
    <w:uiPriority w:val="99"/>
    <w:unhideWhenUsed/>
    <w:rsid w:val="00915242"/>
    <w:pPr>
      <w:widowControl/>
      <w:suppressAutoHyphens w:val="0"/>
      <w:spacing w:before="100" w:beforeAutospacing="1" w:after="100" w:afterAutospacing="1" w:line="430" w:lineRule="atLeast"/>
    </w:pPr>
    <w:rPr>
      <w:rFonts w:eastAsia="Times New Roman"/>
      <w:kern w:val="0"/>
      <w:sz w:val="28"/>
      <w:szCs w:val="28"/>
      <w:lang w:val="en-US" w:eastAsia="en-US"/>
    </w:rPr>
  </w:style>
  <w:style w:type="paragraph" w:styleId="Header">
    <w:name w:val="header"/>
    <w:basedOn w:val="Normal"/>
    <w:link w:val="HeaderChar"/>
    <w:uiPriority w:val="99"/>
    <w:unhideWhenUsed/>
    <w:rsid w:val="008E67B2"/>
    <w:pPr>
      <w:tabs>
        <w:tab w:val="center" w:pos="4513"/>
        <w:tab w:val="right" w:pos="9026"/>
      </w:tabs>
    </w:pPr>
  </w:style>
  <w:style w:type="character" w:customStyle="1" w:styleId="HeaderChar">
    <w:name w:val="Header Char"/>
    <w:basedOn w:val="DefaultParagraphFont"/>
    <w:link w:val="Header"/>
    <w:uiPriority w:val="99"/>
    <w:rsid w:val="008E67B2"/>
    <w:rPr>
      <w:rFonts w:eastAsia="Arial Unicode MS"/>
      <w:kern w:val="1"/>
      <w:sz w:val="24"/>
      <w:szCs w:val="24"/>
    </w:rPr>
  </w:style>
  <w:style w:type="paragraph" w:styleId="Footer">
    <w:name w:val="footer"/>
    <w:basedOn w:val="Normal"/>
    <w:link w:val="FooterChar"/>
    <w:uiPriority w:val="99"/>
    <w:unhideWhenUsed/>
    <w:rsid w:val="008E67B2"/>
    <w:pPr>
      <w:tabs>
        <w:tab w:val="center" w:pos="4513"/>
        <w:tab w:val="right" w:pos="9026"/>
      </w:tabs>
    </w:pPr>
  </w:style>
  <w:style w:type="character" w:customStyle="1" w:styleId="FooterChar">
    <w:name w:val="Footer Char"/>
    <w:basedOn w:val="DefaultParagraphFont"/>
    <w:link w:val="Footer"/>
    <w:uiPriority w:val="99"/>
    <w:rsid w:val="008E67B2"/>
    <w:rPr>
      <w:rFonts w:eastAsia="Arial Unicode MS"/>
      <w:kern w:val="1"/>
      <w:sz w:val="24"/>
      <w:szCs w:val="24"/>
    </w:rPr>
  </w:style>
  <w:style w:type="character" w:styleId="CommentReference">
    <w:name w:val="annotation reference"/>
    <w:basedOn w:val="DefaultParagraphFont"/>
    <w:uiPriority w:val="99"/>
    <w:semiHidden/>
    <w:unhideWhenUsed/>
    <w:rsid w:val="00B953CF"/>
    <w:rPr>
      <w:sz w:val="16"/>
      <w:szCs w:val="16"/>
    </w:rPr>
  </w:style>
  <w:style w:type="paragraph" w:styleId="CommentText">
    <w:name w:val="annotation text"/>
    <w:basedOn w:val="Normal"/>
    <w:link w:val="CommentTextChar"/>
    <w:uiPriority w:val="99"/>
    <w:semiHidden/>
    <w:unhideWhenUsed/>
    <w:rsid w:val="00B953CF"/>
    <w:rPr>
      <w:sz w:val="20"/>
      <w:szCs w:val="20"/>
    </w:rPr>
  </w:style>
  <w:style w:type="character" w:customStyle="1" w:styleId="CommentTextChar">
    <w:name w:val="Comment Text Char"/>
    <w:basedOn w:val="DefaultParagraphFont"/>
    <w:link w:val="CommentText"/>
    <w:uiPriority w:val="99"/>
    <w:semiHidden/>
    <w:rsid w:val="00B953CF"/>
    <w:rPr>
      <w:rFonts w:eastAsia="Arial Unicode MS"/>
      <w:kern w:val="1"/>
    </w:rPr>
  </w:style>
  <w:style w:type="paragraph" w:styleId="CommentSubject">
    <w:name w:val="annotation subject"/>
    <w:basedOn w:val="CommentText"/>
    <w:next w:val="CommentText"/>
    <w:link w:val="CommentSubjectChar"/>
    <w:uiPriority w:val="99"/>
    <w:semiHidden/>
    <w:unhideWhenUsed/>
    <w:rsid w:val="00B953CF"/>
    <w:rPr>
      <w:b/>
      <w:bCs/>
    </w:rPr>
  </w:style>
  <w:style w:type="character" w:customStyle="1" w:styleId="CommentSubjectChar">
    <w:name w:val="Comment Subject Char"/>
    <w:basedOn w:val="CommentTextChar"/>
    <w:link w:val="CommentSubject"/>
    <w:uiPriority w:val="99"/>
    <w:semiHidden/>
    <w:rsid w:val="00B953CF"/>
    <w:rPr>
      <w:rFonts w:eastAsia="Arial Unicode MS"/>
      <w:b/>
      <w:bCs/>
      <w:kern w:val="1"/>
    </w:rPr>
  </w:style>
  <w:style w:type="character" w:styleId="PageNumber">
    <w:name w:val="page number"/>
    <w:basedOn w:val="DefaultParagraphFont"/>
    <w:uiPriority w:val="99"/>
    <w:semiHidden/>
    <w:unhideWhenUsed/>
    <w:rsid w:val="00900ECB"/>
  </w:style>
  <w:style w:type="paragraph" w:customStyle="1" w:styleId="Body">
    <w:name w:val="Body"/>
    <w:rsid w:val="00396F6B"/>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eastAsia="en-US"/>
    </w:rPr>
  </w:style>
  <w:style w:type="character" w:customStyle="1" w:styleId="ms-rtefontsize-1">
    <w:name w:val="ms-rtefontsize-1"/>
    <w:basedOn w:val="DefaultParagraphFont"/>
    <w:rsid w:val="00551394"/>
  </w:style>
  <w:style w:type="character" w:customStyle="1" w:styleId="apple-converted-space">
    <w:name w:val="apple-converted-space"/>
    <w:basedOn w:val="DefaultParagraphFont"/>
    <w:rsid w:val="005513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03987">
      <w:bodyDiv w:val="1"/>
      <w:marLeft w:val="0"/>
      <w:marRight w:val="0"/>
      <w:marTop w:val="0"/>
      <w:marBottom w:val="0"/>
      <w:divBdr>
        <w:top w:val="none" w:sz="0" w:space="0" w:color="auto"/>
        <w:left w:val="none" w:sz="0" w:space="0" w:color="auto"/>
        <w:bottom w:val="none" w:sz="0" w:space="0" w:color="auto"/>
        <w:right w:val="none" w:sz="0" w:space="0" w:color="auto"/>
      </w:divBdr>
      <w:divsChild>
        <w:div w:id="1899121686">
          <w:marLeft w:val="0"/>
          <w:marRight w:val="0"/>
          <w:marTop w:val="0"/>
          <w:marBottom w:val="0"/>
          <w:divBdr>
            <w:top w:val="none" w:sz="0" w:space="0" w:color="auto"/>
            <w:left w:val="none" w:sz="0" w:space="0" w:color="auto"/>
            <w:bottom w:val="none" w:sz="0" w:space="0" w:color="auto"/>
            <w:right w:val="none" w:sz="0" w:space="0" w:color="auto"/>
          </w:divBdr>
        </w:div>
      </w:divsChild>
    </w:div>
    <w:div w:id="166486025">
      <w:bodyDiv w:val="1"/>
      <w:marLeft w:val="0"/>
      <w:marRight w:val="0"/>
      <w:marTop w:val="0"/>
      <w:marBottom w:val="0"/>
      <w:divBdr>
        <w:top w:val="none" w:sz="0" w:space="0" w:color="auto"/>
        <w:left w:val="none" w:sz="0" w:space="0" w:color="auto"/>
        <w:bottom w:val="none" w:sz="0" w:space="0" w:color="auto"/>
        <w:right w:val="none" w:sz="0" w:space="0" w:color="auto"/>
      </w:divBdr>
    </w:div>
    <w:div w:id="419065073">
      <w:bodyDiv w:val="1"/>
      <w:marLeft w:val="0"/>
      <w:marRight w:val="0"/>
      <w:marTop w:val="0"/>
      <w:marBottom w:val="0"/>
      <w:divBdr>
        <w:top w:val="none" w:sz="0" w:space="0" w:color="auto"/>
        <w:left w:val="none" w:sz="0" w:space="0" w:color="auto"/>
        <w:bottom w:val="none" w:sz="0" w:space="0" w:color="auto"/>
        <w:right w:val="none" w:sz="0" w:space="0" w:color="auto"/>
      </w:divBdr>
    </w:div>
    <w:div w:id="510488506">
      <w:bodyDiv w:val="1"/>
      <w:marLeft w:val="0"/>
      <w:marRight w:val="0"/>
      <w:marTop w:val="0"/>
      <w:marBottom w:val="0"/>
      <w:divBdr>
        <w:top w:val="none" w:sz="0" w:space="0" w:color="auto"/>
        <w:left w:val="none" w:sz="0" w:space="0" w:color="auto"/>
        <w:bottom w:val="none" w:sz="0" w:space="0" w:color="auto"/>
        <w:right w:val="none" w:sz="0" w:space="0" w:color="auto"/>
      </w:divBdr>
    </w:div>
    <w:div w:id="605575924">
      <w:bodyDiv w:val="1"/>
      <w:marLeft w:val="0"/>
      <w:marRight w:val="0"/>
      <w:marTop w:val="0"/>
      <w:marBottom w:val="0"/>
      <w:divBdr>
        <w:top w:val="none" w:sz="0" w:space="0" w:color="auto"/>
        <w:left w:val="none" w:sz="0" w:space="0" w:color="auto"/>
        <w:bottom w:val="none" w:sz="0" w:space="0" w:color="auto"/>
        <w:right w:val="none" w:sz="0" w:space="0" w:color="auto"/>
      </w:divBdr>
    </w:div>
    <w:div w:id="685906494">
      <w:bodyDiv w:val="1"/>
      <w:marLeft w:val="0"/>
      <w:marRight w:val="0"/>
      <w:marTop w:val="0"/>
      <w:marBottom w:val="0"/>
      <w:divBdr>
        <w:top w:val="none" w:sz="0" w:space="0" w:color="auto"/>
        <w:left w:val="none" w:sz="0" w:space="0" w:color="auto"/>
        <w:bottom w:val="none" w:sz="0" w:space="0" w:color="auto"/>
        <w:right w:val="none" w:sz="0" w:space="0" w:color="auto"/>
      </w:divBdr>
    </w:div>
    <w:div w:id="687604701">
      <w:bodyDiv w:val="1"/>
      <w:marLeft w:val="0"/>
      <w:marRight w:val="0"/>
      <w:marTop w:val="0"/>
      <w:marBottom w:val="0"/>
      <w:divBdr>
        <w:top w:val="none" w:sz="0" w:space="0" w:color="auto"/>
        <w:left w:val="none" w:sz="0" w:space="0" w:color="auto"/>
        <w:bottom w:val="none" w:sz="0" w:space="0" w:color="auto"/>
        <w:right w:val="none" w:sz="0" w:space="0" w:color="auto"/>
      </w:divBdr>
    </w:div>
    <w:div w:id="1019114916">
      <w:bodyDiv w:val="1"/>
      <w:marLeft w:val="0"/>
      <w:marRight w:val="0"/>
      <w:marTop w:val="0"/>
      <w:marBottom w:val="0"/>
      <w:divBdr>
        <w:top w:val="none" w:sz="0" w:space="0" w:color="auto"/>
        <w:left w:val="none" w:sz="0" w:space="0" w:color="auto"/>
        <w:bottom w:val="none" w:sz="0" w:space="0" w:color="auto"/>
        <w:right w:val="none" w:sz="0" w:space="0" w:color="auto"/>
      </w:divBdr>
      <w:divsChild>
        <w:div w:id="1726174382">
          <w:marLeft w:val="0"/>
          <w:marRight w:val="0"/>
          <w:marTop w:val="0"/>
          <w:marBottom w:val="0"/>
          <w:divBdr>
            <w:top w:val="none" w:sz="0" w:space="0" w:color="auto"/>
            <w:left w:val="none" w:sz="0" w:space="0" w:color="auto"/>
            <w:bottom w:val="none" w:sz="0" w:space="0" w:color="auto"/>
            <w:right w:val="none" w:sz="0" w:space="0" w:color="auto"/>
          </w:divBdr>
        </w:div>
      </w:divsChild>
    </w:div>
    <w:div w:id="1132678638">
      <w:bodyDiv w:val="1"/>
      <w:marLeft w:val="0"/>
      <w:marRight w:val="0"/>
      <w:marTop w:val="0"/>
      <w:marBottom w:val="0"/>
      <w:divBdr>
        <w:top w:val="none" w:sz="0" w:space="0" w:color="auto"/>
        <w:left w:val="none" w:sz="0" w:space="0" w:color="auto"/>
        <w:bottom w:val="none" w:sz="0" w:space="0" w:color="auto"/>
        <w:right w:val="none" w:sz="0" w:space="0" w:color="auto"/>
      </w:divBdr>
    </w:div>
    <w:div w:id="1183589104">
      <w:bodyDiv w:val="1"/>
      <w:marLeft w:val="0"/>
      <w:marRight w:val="0"/>
      <w:marTop w:val="0"/>
      <w:marBottom w:val="0"/>
      <w:divBdr>
        <w:top w:val="none" w:sz="0" w:space="0" w:color="auto"/>
        <w:left w:val="none" w:sz="0" w:space="0" w:color="auto"/>
        <w:bottom w:val="none" w:sz="0" w:space="0" w:color="auto"/>
        <w:right w:val="none" w:sz="0" w:space="0" w:color="auto"/>
      </w:divBdr>
    </w:div>
    <w:div w:id="1300300837">
      <w:bodyDiv w:val="1"/>
      <w:marLeft w:val="0"/>
      <w:marRight w:val="0"/>
      <w:marTop w:val="0"/>
      <w:marBottom w:val="0"/>
      <w:divBdr>
        <w:top w:val="none" w:sz="0" w:space="0" w:color="auto"/>
        <w:left w:val="none" w:sz="0" w:space="0" w:color="auto"/>
        <w:bottom w:val="none" w:sz="0" w:space="0" w:color="auto"/>
        <w:right w:val="none" w:sz="0" w:space="0" w:color="auto"/>
      </w:divBdr>
    </w:div>
    <w:div w:id="1590232596">
      <w:bodyDiv w:val="1"/>
      <w:marLeft w:val="0"/>
      <w:marRight w:val="0"/>
      <w:marTop w:val="0"/>
      <w:marBottom w:val="0"/>
      <w:divBdr>
        <w:top w:val="none" w:sz="0" w:space="0" w:color="auto"/>
        <w:left w:val="none" w:sz="0" w:space="0" w:color="auto"/>
        <w:bottom w:val="none" w:sz="0" w:space="0" w:color="auto"/>
        <w:right w:val="none" w:sz="0" w:space="0" w:color="auto"/>
      </w:divBdr>
    </w:div>
    <w:div w:id="1812945026">
      <w:bodyDiv w:val="1"/>
      <w:marLeft w:val="0"/>
      <w:marRight w:val="0"/>
      <w:marTop w:val="0"/>
      <w:marBottom w:val="0"/>
      <w:divBdr>
        <w:top w:val="none" w:sz="0" w:space="0" w:color="auto"/>
        <w:left w:val="none" w:sz="0" w:space="0" w:color="auto"/>
        <w:bottom w:val="none" w:sz="0" w:space="0" w:color="auto"/>
        <w:right w:val="none" w:sz="0" w:space="0" w:color="auto"/>
      </w:divBdr>
    </w:div>
    <w:div w:id="1872179956">
      <w:bodyDiv w:val="1"/>
      <w:marLeft w:val="0"/>
      <w:marRight w:val="0"/>
      <w:marTop w:val="0"/>
      <w:marBottom w:val="0"/>
      <w:divBdr>
        <w:top w:val="none" w:sz="0" w:space="0" w:color="auto"/>
        <w:left w:val="none" w:sz="0" w:space="0" w:color="auto"/>
        <w:bottom w:val="none" w:sz="0" w:space="0" w:color="auto"/>
        <w:right w:val="none" w:sz="0" w:space="0" w:color="auto"/>
      </w:divBdr>
    </w:div>
    <w:div w:id="1877348818">
      <w:bodyDiv w:val="1"/>
      <w:marLeft w:val="0"/>
      <w:marRight w:val="0"/>
      <w:marTop w:val="0"/>
      <w:marBottom w:val="0"/>
      <w:divBdr>
        <w:top w:val="none" w:sz="0" w:space="0" w:color="auto"/>
        <w:left w:val="none" w:sz="0" w:space="0" w:color="auto"/>
        <w:bottom w:val="none" w:sz="0" w:space="0" w:color="auto"/>
        <w:right w:val="none" w:sz="0" w:space="0" w:color="auto"/>
      </w:divBdr>
    </w:div>
    <w:div w:id="1923177082">
      <w:bodyDiv w:val="1"/>
      <w:marLeft w:val="0"/>
      <w:marRight w:val="0"/>
      <w:marTop w:val="0"/>
      <w:marBottom w:val="0"/>
      <w:divBdr>
        <w:top w:val="none" w:sz="0" w:space="0" w:color="auto"/>
        <w:left w:val="none" w:sz="0" w:space="0" w:color="auto"/>
        <w:bottom w:val="none" w:sz="0" w:space="0" w:color="auto"/>
        <w:right w:val="none" w:sz="0" w:space="0" w:color="auto"/>
      </w:divBdr>
    </w:div>
    <w:div w:id="1950429941">
      <w:bodyDiv w:val="1"/>
      <w:marLeft w:val="0"/>
      <w:marRight w:val="0"/>
      <w:marTop w:val="0"/>
      <w:marBottom w:val="0"/>
      <w:divBdr>
        <w:top w:val="none" w:sz="0" w:space="0" w:color="auto"/>
        <w:left w:val="none" w:sz="0" w:space="0" w:color="auto"/>
        <w:bottom w:val="none" w:sz="0" w:space="0" w:color="auto"/>
        <w:right w:val="none" w:sz="0" w:space="0" w:color="auto"/>
      </w:divBdr>
    </w:div>
    <w:div w:id="2047098483">
      <w:bodyDiv w:val="1"/>
      <w:marLeft w:val="0"/>
      <w:marRight w:val="0"/>
      <w:marTop w:val="0"/>
      <w:marBottom w:val="0"/>
      <w:divBdr>
        <w:top w:val="none" w:sz="0" w:space="0" w:color="auto"/>
        <w:left w:val="none" w:sz="0" w:space="0" w:color="auto"/>
        <w:bottom w:val="none" w:sz="0" w:space="0" w:color="auto"/>
        <w:right w:val="none" w:sz="0" w:space="0" w:color="auto"/>
      </w:divBdr>
    </w:div>
    <w:div w:id="2083209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fasingapore.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eventmanagement@cfasingapor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41469-8C41-43A7-9633-D539046C0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1439</Words>
  <Characters>8206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9626</CharactersWithSpaces>
  <SharedDoc>false</SharedDoc>
  <HLinks>
    <vt:vector size="6" baseType="variant">
      <vt:variant>
        <vt:i4>3145738</vt:i4>
      </vt:variant>
      <vt:variant>
        <vt:i4>0</vt:i4>
      </vt:variant>
      <vt:variant>
        <vt:i4>0</vt:i4>
      </vt:variant>
      <vt:variant>
        <vt:i4>5</vt:i4>
      </vt:variant>
      <vt:variant>
        <vt:lpwstr>mailto:eventmanagement@cfasingapore.org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Admin3</dc:creator>
  <cp:lastModifiedBy>Mabel Lee</cp:lastModifiedBy>
  <cp:revision>2</cp:revision>
  <cp:lastPrinted>2018-07-26T08:01:00Z</cp:lastPrinted>
  <dcterms:created xsi:type="dcterms:W3CDTF">2019-06-06T03:48:00Z</dcterms:created>
  <dcterms:modified xsi:type="dcterms:W3CDTF">2019-06-06T03:48:00Z</dcterms:modified>
</cp:coreProperties>
</file>